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5704" w:rsidRPr="00D45251" w:rsidRDefault="00F15704" w:rsidP="00F15704">
      <w:pPr>
        <w:pStyle w:val="BodyText2"/>
        <w:jc w:val="center"/>
        <w:rPr>
          <w:rFonts w:ascii="Arial" w:hAnsi="Arial" w:cs="Arial"/>
          <w:b/>
          <w:sz w:val="24"/>
          <w:szCs w:val="24"/>
        </w:rPr>
      </w:pPr>
      <w:bookmarkStart w:id="0" w:name="_GoBack"/>
      <w:bookmarkEnd w:id="0"/>
      <w:r w:rsidRPr="00D45251">
        <w:rPr>
          <w:rFonts w:ascii="Arial" w:hAnsi="Arial" w:cs="Arial"/>
          <w:b/>
          <w:sz w:val="24"/>
          <w:szCs w:val="24"/>
        </w:rPr>
        <w:t>AUTHORIZATION FOR USE AND DISCLOSURE</w:t>
      </w:r>
      <w:r w:rsidRPr="00D45251">
        <w:rPr>
          <w:rFonts w:ascii="Arial" w:hAnsi="Arial" w:cs="Arial"/>
          <w:b/>
          <w:sz w:val="24"/>
          <w:szCs w:val="24"/>
        </w:rPr>
        <w:br/>
        <w:t>OF PROTECTED HEALTH INFORMATION</w:t>
      </w:r>
    </w:p>
    <w:p w:rsidR="00F15704" w:rsidRPr="00D45251" w:rsidRDefault="00F15704" w:rsidP="00F15704">
      <w:pPr>
        <w:pStyle w:val="BodyText2"/>
        <w:jc w:val="center"/>
        <w:rPr>
          <w:rFonts w:ascii="Arial" w:hAnsi="Arial" w:cs="Arial"/>
          <w:b/>
          <w:sz w:val="24"/>
          <w:szCs w:val="24"/>
          <w:u w:val="single"/>
        </w:rPr>
      </w:pPr>
      <w:r w:rsidRPr="00D45251">
        <w:rPr>
          <w:rFonts w:ascii="Arial" w:hAnsi="Arial" w:cs="Arial"/>
          <w:b/>
          <w:sz w:val="24"/>
          <w:szCs w:val="24"/>
        </w:rPr>
        <w:t>[</w:t>
      </w:r>
      <w:r w:rsidRPr="00D45251">
        <w:rPr>
          <w:rFonts w:ascii="Arial" w:hAnsi="Arial" w:cs="Arial"/>
          <w:b/>
          <w:sz w:val="24"/>
          <w:szCs w:val="24"/>
          <w:u w:val="single"/>
        </w:rPr>
        <w:t>Trinity Health Corporation Welfare Benefit Plan]</w:t>
      </w:r>
    </w:p>
    <w:p w:rsidR="00F15704" w:rsidRPr="00D45251" w:rsidRDefault="00F15704" w:rsidP="00F15704">
      <w:pPr>
        <w:pStyle w:val="BodyText2"/>
        <w:jc w:val="center"/>
        <w:rPr>
          <w:rFonts w:ascii="Arial" w:hAnsi="Arial" w:cs="Arial"/>
          <w:b/>
          <w:sz w:val="24"/>
          <w:szCs w:val="24"/>
          <w:u w:val="single"/>
        </w:rPr>
      </w:pPr>
      <w:r w:rsidRPr="00D45251">
        <w:rPr>
          <w:rFonts w:ascii="Arial" w:hAnsi="Arial" w:cs="Arial"/>
          <w:b/>
          <w:sz w:val="24"/>
          <w:szCs w:val="24"/>
          <w:u w:val="single"/>
        </w:rPr>
        <w:t>[Trinity Health Corporation Retiree Benefit Plan (Grandfathered)]</w:t>
      </w:r>
    </w:p>
    <w:p w:rsidR="00F15704" w:rsidRPr="0093281C" w:rsidRDefault="00F15704" w:rsidP="00F15704">
      <w:pPr>
        <w:rPr>
          <w:rFonts w:ascii="Arial" w:hAnsi="Arial" w:cs="Arial"/>
          <w:b/>
          <w:sz w:val="22"/>
          <w:szCs w:val="22"/>
        </w:rPr>
      </w:pPr>
    </w:p>
    <w:p w:rsidR="00F15704" w:rsidRPr="0093281C" w:rsidRDefault="00F15704" w:rsidP="00F15704">
      <w:pPr>
        <w:pStyle w:val="TOC1"/>
        <w:rPr>
          <w:rFonts w:ascii="Arial" w:hAnsi="Arial" w:cs="Arial"/>
          <w:sz w:val="22"/>
          <w:szCs w:val="22"/>
        </w:rPr>
      </w:pPr>
      <w:r w:rsidRPr="0093281C">
        <w:rPr>
          <w:rFonts w:ascii="Arial" w:hAnsi="Arial" w:cs="Arial"/>
          <w:sz w:val="22"/>
          <w:szCs w:val="22"/>
        </w:rPr>
        <w:t>This authorization is prepared pursuant to the requirements of the Health Insurance Portability and Accountability Act of 1996 (P.L. 104-191), 42 U.S.C. Section 1320d, et. seq., and regulations promulgated thereunder, as amended from time to time (collectively referred to as “HIPAA”).</w:t>
      </w:r>
    </w:p>
    <w:p w:rsidR="00F15704" w:rsidRPr="0093281C" w:rsidRDefault="00F15704" w:rsidP="00F15704">
      <w:pPr>
        <w:pStyle w:val="TOC1"/>
        <w:rPr>
          <w:rFonts w:ascii="Arial" w:hAnsi="Arial" w:cs="Arial"/>
          <w:sz w:val="22"/>
          <w:szCs w:val="22"/>
        </w:rPr>
      </w:pPr>
    </w:p>
    <w:p w:rsidR="00F15704" w:rsidRPr="0093281C" w:rsidRDefault="00F15704" w:rsidP="00F15704">
      <w:pPr>
        <w:pStyle w:val="TOC1"/>
        <w:rPr>
          <w:rFonts w:ascii="Arial" w:hAnsi="Arial" w:cs="Arial"/>
          <w:sz w:val="22"/>
          <w:szCs w:val="22"/>
        </w:rPr>
      </w:pPr>
      <w:r w:rsidRPr="0093281C">
        <w:rPr>
          <w:rFonts w:ascii="Arial" w:hAnsi="Arial" w:cs="Arial"/>
          <w:b/>
          <w:sz w:val="22"/>
          <w:szCs w:val="22"/>
        </w:rPr>
        <w:t>This authorization affects your rights in the privacy of your protected health information (“PHI”).  Please read it carefully before signing.</w:t>
      </w:r>
    </w:p>
    <w:p w:rsidR="00F15704" w:rsidRPr="0093281C" w:rsidRDefault="00F15704" w:rsidP="00F15704">
      <w:pPr>
        <w:pStyle w:val="TOC1"/>
        <w:rPr>
          <w:rFonts w:ascii="Arial" w:hAnsi="Arial" w:cs="Arial"/>
          <w:sz w:val="22"/>
          <w:szCs w:val="22"/>
        </w:rPr>
      </w:pPr>
    </w:p>
    <w:p w:rsidR="00F15704" w:rsidRPr="0093281C" w:rsidRDefault="00F15704" w:rsidP="00F15704">
      <w:pPr>
        <w:pStyle w:val="TOC1"/>
        <w:rPr>
          <w:rFonts w:ascii="Arial" w:hAnsi="Arial" w:cs="Arial"/>
          <w:sz w:val="22"/>
          <w:szCs w:val="22"/>
        </w:rPr>
      </w:pPr>
      <w:r w:rsidRPr="0093281C">
        <w:rPr>
          <w:rFonts w:ascii="Arial" w:hAnsi="Arial" w:cs="Arial"/>
          <w:sz w:val="22"/>
          <w:szCs w:val="22"/>
        </w:rPr>
        <w:t>The [Trinity Health Corporation Welfare Benefit Plan] [Trinity Health Corporation Retiree Benefit Plan (Grandfathered] (the “Plan”) will not condition eligibility or enrollment in the Plan or payment or reimbursement for health care services on your providing authorization for the requested use or disclosure.  YOU MAY REFUSE TO SIGN THIS AUTHORIZATION.</w:t>
      </w:r>
    </w:p>
    <w:p w:rsidR="00F15704" w:rsidRPr="0093281C" w:rsidRDefault="00F15704" w:rsidP="00F15704">
      <w:pPr>
        <w:rPr>
          <w:rFonts w:ascii="Arial" w:hAnsi="Arial" w:cs="Arial"/>
          <w:sz w:val="22"/>
          <w:szCs w:val="22"/>
        </w:rPr>
      </w:pPr>
    </w:p>
    <w:p w:rsidR="00F15704" w:rsidRPr="0093281C" w:rsidRDefault="00F15704" w:rsidP="00F15704">
      <w:pPr>
        <w:pStyle w:val="TOC1"/>
        <w:rPr>
          <w:rFonts w:ascii="Arial" w:hAnsi="Arial" w:cs="Arial"/>
          <w:sz w:val="22"/>
          <w:szCs w:val="22"/>
        </w:rPr>
      </w:pPr>
      <w:r w:rsidRPr="0093281C">
        <w:rPr>
          <w:rFonts w:ascii="Arial" w:hAnsi="Arial" w:cs="Arial"/>
          <w:sz w:val="22"/>
          <w:szCs w:val="22"/>
        </w:rPr>
        <w:t xml:space="preserve">By signing this authorization you acknowledge and agree that </w:t>
      </w:r>
      <w:r w:rsidRPr="0093281C">
        <w:rPr>
          <w:rFonts w:ascii="Arial" w:hAnsi="Arial" w:cs="Arial"/>
          <w:sz w:val="22"/>
          <w:szCs w:val="22"/>
          <w:u w:val="single"/>
        </w:rPr>
        <w:tab/>
      </w:r>
      <w:r w:rsidRPr="0093281C">
        <w:rPr>
          <w:rFonts w:ascii="Arial" w:hAnsi="Arial" w:cs="Arial"/>
          <w:sz w:val="22"/>
          <w:szCs w:val="22"/>
          <w:u w:val="single"/>
        </w:rPr>
        <w:tab/>
      </w:r>
      <w:r w:rsidRPr="0093281C">
        <w:rPr>
          <w:rFonts w:ascii="Arial" w:hAnsi="Arial" w:cs="Arial"/>
          <w:sz w:val="22"/>
          <w:szCs w:val="22"/>
          <w:u w:val="single"/>
        </w:rPr>
        <w:tab/>
      </w:r>
      <w:r w:rsidRPr="0093281C">
        <w:rPr>
          <w:rFonts w:ascii="Arial" w:hAnsi="Arial" w:cs="Arial"/>
          <w:sz w:val="22"/>
          <w:szCs w:val="22"/>
          <w:u w:val="single"/>
        </w:rPr>
        <w:tab/>
      </w:r>
      <w:r w:rsidRPr="0093281C">
        <w:rPr>
          <w:rFonts w:ascii="Arial" w:hAnsi="Arial" w:cs="Arial"/>
          <w:sz w:val="22"/>
          <w:szCs w:val="22"/>
          <w:u w:val="single"/>
        </w:rPr>
        <w:tab/>
      </w:r>
      <w:r w:rsidRPr="0093281C">
        <w:rPr>
          <w:rFonts w:ascii="Arial" w:hAnsi="Arial" w:cs="Arial"/>
          <w:sz w:val="22"/>
          <w:szCs w:val="22"/>
          <w:u w:val="single"/>
        </w:rPr>
        <w:tab/>
      </w:r>
      <w:r w:rsidRPr="0093281C">
        <w:rPr>
          <w:rFonts w:ascii="Arial" w:hAnsi="Arial" w:cs="Arial"/>
          <w:sz w:val="22"/>
          <w:szCs w:val="22"/>
          <w:u w:val="single"/>
        </w:rPr>
        <w:tab/>
      </w:r>
      <w:r w:rsidRPr="0093281C">
        <w:rPr>
          <w:rFonts w:ascii="Arial" w:hAnsi="Arial" w:cs="Arial"/>
          <w:sz w:val="22"/>
          <w:szCs w:val="22"/>
          <w:u w:val="single"/>
        </w:rPr>
        <w:tab/>
      </w:r>
      <w:r w:rsidRPr="0093281C">
        <w:rPr>
          <w:rFonts w:ascii="Arial" w:hAnsi="Arial" w:cs="Arial"/>
          <w:sz w:val="22"/>
          <w:szCs w:val="22"/>
          <w:u w:val="single"/>
        </w:rPr>
        <w:tab/>
      </w:r>
      <w:r w:rsidRPr="0093281C">
        <w:rPr>
          <w:rFonts w:ascii="Arial" w:hAnsi="Arial" w:cs="Arial"/>
          <w:sz w:val="22"/>
          <w:szCs w:val="22"/>
        </w:rPr>
        <w:t xml:space="preserve"> [</w:t>
      </w:r>
      <w:r w:rsidRPr="0093281C">
        <w:rPr>
          <w:rFonts w:ascii="Arial" w:hAnsi="Arial" w:cs="Arial"/>
          <w:i/>
          <w:sz w:val="22"/>
          <w:szCs w:val="22"/>
        </w:rPr>
        <w:t>name or specific identification of person(s) or class of person(s), including business associates, authorized to make the requested use or disclosure</w:t>
      </w:r>
      <w:r w:rsidRPr="0093281C">
        <w:rPr>
          <w:rFonts w:ascii="Arial" w:hAnsi="Arial" w:cs="Arial"/>
          <w:sz w:val="22"/>
          <w:szCs w:val="22"/>
        </w:rPr>
        <w:t xml:space="preserve">] may use or disclose the following information </w:t>
      </w:r>
      <w:r w:rsidRPr="0093281C">
        <w:rPr>
          <w:rFonts w:ascii="Arial" w:hAnsi="Arial" w:cs="Arial"/>
          <w:sz w:val="22"/>
          <w:szCs w:val="22"/>
          <w:u w:val="single"/>
        </w:rPr>
        <w:tab/>
      </w:r>
      <w:r w:rsidRPr="0093281C">
        <w:rPr>
          <w:rFonts w:ascii="Arial" w:hAnsi="Arial" w:cs="Arial"/>
          <w:sz w:val="22"/>
          <w:szCs w:val="22"/>
          <w:u w:val="single"/>
        </w:rPr>
        <w:tab/>
      </w:r>
      <w:r w:rsidRPr="0093281C">
        <w:rPr>
          <w:rFonts w:ascii="Arial" w:hAnsi="Arial" w:cs="Arial"/>
          <w:sz w:val="22"/>
          <w:szCs w:val="22"/>
          <w:u w:val="single"/>
        </w:rPr>
        <w:tab/>
      </w:r>
      <w:r w:rsidRPr="0093281C">
        <w:rPr>
          <w:rFonts w:ascii="Arial" w:hAnsi="Arial" w:cs="Arial"/>
          <w:sz w:val="22"/>
          <w:szCs w:val="22"/>
          <w:u w:val="single"/>
        </w:rPr>
        <w:tab/>
      </w:r>
      <w:r w:rsidRPr="0093281C">
        <w:rPr>
          <w:rFonts w:ascii="Arial" w:hAnsi="Arial" w:cs="Arial"/>
          <w:sz w:val="22"/>
          <w:szCs w:val="22"/>
          <w:u w:val="single"/>
        </w:rPr>
        <w:tab/>
      </w:r>
      <w:r w:rsidRPr="0093281C">
        <w:rPr>
          <w:rFonts w:ascii="Arial" w:hAnsi="Arial" w:cs="Arial"/>
          <w:sz w:val="22"/>
          <w:szCs w:val="22"/>
          <w:u w:val="single"/>
        </w:rPr>
        <w:tab/>
      </w:r>
      <w:r w:rsidRPr="0093281C">
        <w:rPr>
          <w:rFonts w:ascii="Arial" w:hAnsi="Arial" w:cs="Arial"/>
          <w:sz w:val="22"/>
          <w:szCs w:val="22"/>
          <w:u w:val="single"/>
        </w:rPr>
        <w:tab/>
      </w:r>
      <w:r w:rsidRPr="0093281C">
        <w:rPr>
          <w:rFonts w:ascii="Arial" w:hAnsi="Arial" w:cs="Arial"/>
          <w:sz w:val="22"/>
          <w:szCs w:val="22"/>
          <w:u w:val="single"/>
        </w:rPr>
        <w:tab/>
      </w:r>
      <w:r w:rsidRPr="0093281C">
        <w:rPr>
          <w:rFonts w:ascii="Arial" w:hAnsi="Arial" w:cs="Arial"/>
          <w:sz w:val="22"/>
          <w:szCs w:val="22"/>
          <w:u w:val="single"/>
        </w:rPr>
        <w:tab/>
      </w:r>
      <w:r w:rsidRPr="0093281C">
        <w:rPr>
          <w:rFonts w:ascii="Arial" w:hAnsi="Arial" w:cs="Arial"/>
          <w:sz w:val="22"/>
          <w:szCs w:val="22"/>
          <w:u w:val="single"/>
        </w:rPr>
        <w:tab/>
      </w:r>
      <w:r w:rsidRPr="0093281C">
        <w:rPr>
          <w:rFonts w:ascii="Arial" w:hAnsi="Arial" w:cs="Arial"/>
          <w:sz w:val="22"/>
          <w:szCs w:val="22"/>
          <w:u w:val="single"/>
        </w:rPr>
        <w:tab/>
      </w:r>
      <w:r w:rsidRPr="0093281C">
        <w:rPr>
          <w:rFonts w:ascii="Arial" w:hAnsi="Arial" w:cs="Arial"/>
          <w:sz w:val="22"/>
          <w:szCs w:val="22"/>
          <w:u w:val="single"/>
        </w:rPr>
        <w:tab/>
      </w:r>
      <w:r w:rsidRPr="0093281C">
        <w:rPr>
          <w:rFonts w:ascii="Arial" w:hAnsi="Arial" w:cs="Arial"/>
          <w:sz w:val="22"/>
          <w:szCs w:val="22"/>
          <w:u w:val="single"/>
        </w:rPr>
        <w:tab/>
      </w:r>
      <w:r w:rsidRPr="0093281C">
        <w:rPr>
          <w:rFonts w:ascii="Arial" w:hAnsi="Arial" w:cs="Arial"/>
          <w:sz w:val="22"/>
          <w:szCs w:val="22"/>
          <w:u w:val="single"/>
        </w:rPr>
        <w:tab/>
      </w:r>
      <w:r w:rsidRPr="0093281C">
        <w:rPr>
          <w:rFonts w:ascii="Arial" w:hAnsi="Arial" w:cs="Arial"/>
          <w:sz w:val="22"/>
          <w:szCs w:val="22"/>
          <w:u w:val="single"/>
        </w:rPr>
        <w:tab/>
      </w:r>
      <w:r w:rsidRPr="0093281C">
        <w:rPr>
          <w:rFonts w:ascii="Arial" w:hAnsi="Arial" w:cs="Arial"/>
          <w:sz w:val="22"/>
          <w:szCs w:val="22"/>
        </w:rPr>
        <w:t xml:space="preserve"> [</w:t>
      </w:r>
      <w:r w:rsidRPr="0093281C">
        <w:rPr>
          <w:rFonts w:ascii="Arial" w:hAnsi="Arial" w:cs="Arial"/>
          <w:i/>
          <w:sz w:val="22"/>
          <w:szCs w:val="22"/>
        </w:rPr>
        <w:t>identify the specific information to be used or disclosed</w:t>
      </w:r>
      <w:r w:rsidRPr="0093281C">
        <w:rPr>
          <w:rFonts w:ascii="Arial" w:hAnsi="Arial" w:cs="Arial"/>
          <w:sz w:val="22"/>
          <w:szCs w:val="22"/>
        </w:rPr>
        <w:t xml:space="preserve">] for the purpose(s) of </w:t>
      </w:r>
      <w:r w:rsidRPr="0093281C">
        <w:rPr>
          <w:rFonts w:ascii="Arial" w:hAnsi="Arial" w:cs="Arial"/>
          <w:sz w:val="22"/>
          <w:szCs w:val="22"/>
          <w:u w:val="single"/>
        </w:rPr>
        <w:tab/>
      </w:r>
      <w:r w:rsidRPr="0093281C">
        <w:rPr>
          <w:rFonts w:ascii="Arial" w:hAnsi="Arial" w:cs="Arial"/>
          <w:sz w:val="22"/>
          <w:szCs w:val="22"/>
          <w:u w:val="single"/>
        </w:rPr>
        <w:tab/>
      </w:r>
      <w:r w:rsidRPr="0093281C">
        <w:rPr>
          <w:rFonts w:ascii="Arial" w:hAnsi="Arial" w:cs="Arial"/>
          <w:sz w:val="22"/>
          <w:szCs w:val="22"/>
          <w:u w:val="single"/>
        </w:rPr>
        <w:tab/>
      </w:r>
      <w:r w:rsidRPr="0093281C">
        <w:rPr>
          <w:rFonts w:ascii="Arial" w:hAnsi="Arial" w:cs="Arial"/>
          <w:sz w:val="22"/>
          <w:szCs w:val="22"/>
          <w:u w:val="single"/>
        </w:rPr>
        <w:tab/>
      </w:r>
      <w:r w:rsidRPr="0093281C">
        <w:rPr>
          <w:rFonts w:ascii="Arial" w:hAnsi="Arial" w:cs="Arial"/>
          <w:sz w:val="22"/>
          <w:szCs w:val="22"/>
          <w:u w:val="single"/>
        </w:rPr>
        <w:tab/>
      </w:r>
      <w:r w:rsidRPr="0093281C">
        <w:rPr>
          <w:rFonts w:ascii="Arial" w:hAnsi="Arial" w:cs="Arial"/>
          <w:sz w:val="22"/>
          <w:szCs w:val="22"/>
          <w:u w:val="single"/>
        </w:rPr>
        <w:tab/>
      </w:r>
      <w:r w:rsidRPr="0093281C">
        <w:rPr>
          <w:rFonts w:ascii="Arial" w:hAnsi="Arial" w:cs="Arial"/>
          <w:sz w:val="22"/>
          <w:szCs w:val="22"/>
          <w:u w:val="single"/>
        </w:rPr>
        <w:tab/>
      </w:r>
      <w:r w:rsidRPr="0093281C">
        <w:rPr>
          <w:rFonts w:ascii="Arial" w:hAnsi="Arial" w:cs="Arial"/>
          <w:sz w:val="22"/>
          <w:szCs w:val="22"/>
          <w:u w:val="single"/>
        </w:rPr>
        <w:tab/>
      </w:r>
      <w:r w:rsidRPr="0093281C">
        <w:rPr>
          <w:rFonts w:ascii="Arial" w:hAnsi="Arial" w:cs="Arial"/>
          <w:sz w:val="22"/>
          <w:szCs w:val="22"/>
          <w:u w:val="single"/>
        </w:rPr>
        <w:tab/>
      </w:r>
      <w:r w:rsidRPr="0093281C">
        <w:rPr>
          <w:rFonts w:ascii="Arial" w:hAnsi="Arial" w:cs="Arial"/>
          <w:sz w:val="22"/>
          <w:szCs w:val="22"/>
          <w:u w:val="single"/>
        </w:rPr>
        <w:tab/>
      </w:r>
      <w:r w:rsidRPr="0093281C">
        <w:rPr>
          <w:rFonts w:ascii="Arial" w:hAnsi="Arial" w:cs="Arial"/>
          <w:sz w:val="22"/>
          <w:szCs w:val="22"/>
          <w:u w:val="single"/>
        </w:rPr>
        <w:tab/>
      </w:r>
      <w:r w:rsidRPr="0093281C">
        <w:rPr>
          <w:rFonts w:ascii="Arial" w:hAnsi="Arial" w:cs="Arial"/>
          <w:sz w:val="22"/>
          <w:szCs w:val="22"/>
          <w:u w:val="single"/>
        </w:rPr>
        <w:tab/>
      </w:r>
      <w:r w:rsidRPr="0093281C">
        <w:rPr>
          <w:rFonts w:ascii="Arial" w:hAnsi="Arial" w:cs="Arial"/>
          <w:sz w:val="22"/>
          <w:szCs w:val="22"/>
          <w:u w:val="single"/>
        </w:rPr>
        <w:tab/>
      </w:r>
      <w:r w:rsidRPr="0093281C">
        <w:rPr>
          <w:rFonts w:ascii="Arial" w:hAnsi="Arial" w:cs="Arial"/>
          <w:sz w:val="22"/>
          <w:szCs w:val="22"/>
        </w:rPr>
        <w:t xml:space="preserve"> [</w:t>
      </w:r>
      <w:r w:rsidRPr="0093281C">
        <w:rPr>
          <w:rFonts w:ascii="Arial" w:hAnsi="Arial" w:cs="Arial"/>
          <w:i/>
          <w:sz w:val="22"/>
          <w:szCs w:val="22"/>
        </w:rPr>
        <w:t>include a description of each intended use or disclosure.  If the individual to whom the information pertains initiates the authorization, “at the request of the individual” may be used</w:t>
      </w:r>
      <w:r w:rsidRPr="0093281C">
        <w:rPr>
          <w:rFonts w:ascii="Arial" w:hAnsi="Arial" w:cs="Arial"/>
          <w:sz w:val="22"/>
          <w:szCs w:val="22"/>
        </w:rPr>
        <w:t>].</w:t>
      </w:r>
    </w:p>
    <w:p w:rsidR="00F15704" w:rsidRPr="0093281C" w:rsidRDefault="00F15704" w:rsidP="00F15704">
      <w:pPr>
        <w:pStyle w:val="TOC1"/>
        <w:tabs>
          <w:tab w:val="left" w:pos="3330"/>
        </w:tabs>
        <w:rPr>
          <w:rFonts w:ascii="Arial" w:hAnsi="Arial" w:cs="Arial"/>
          <w:sz w:val="22"/>
          <w:szCs w:val="22"/>
        </w:rPr>
      </w:pPr>
      <w:r w:rsidRPr="0093281C">
        <w:rPr>
          <w:rFonts w:ascii="Arial" w:hAnsi="Arial" w:cs="Arial"/>
          <w:sz w:val="22"/>
          <w:szCs w:val="22"/>
        </w:rPr>
        <w:tab/>
      </w:r>
    </w:p>
    <w:p w:rsidR="00F15704" w:rsidRPr="0093281C" w:rsidRDefault="00F15704" w:rsidP="00F15704">
      <w:pPr>
        <w:pStyle w:val="TOC1"/>
        <w:rPr>
          <w:rFonts w:ascii="Arial" w:hAnsi="Arial" w:cs="Arial"/>
          <w:sz w:val="22"/>
          <w:szCs w:val="22"/>
        </w:rPr>
      </w:pPr>
      <w:r w:rsidRPr="0093281C">
        <w:rPr>
          <w:rFonts w:ascii="Arial" w:hAnsi="Arial" w:cs="Arial"/>
          <w:sz w:val="22"/>
          <w:szCs w:val="22"/>
        </w:rPr>
        <w:t xml:space="preserve">By signing this authorization you agree that </w:t>
      </w:r>
      <w:r w:rsidRPr="0093281C">
        <w:rPr>
          <w:rFonts w:ascii="Arial" w:hAnsi="Arial" w:cs="Arial"/>
          <w:sz w:val="22"/>
          <w:szCs w:val="22"/>
          <w:u w:val="single"/>
        </w:rPr>
        <w:tab/>
      </w:r>
      <w:r w:rsidRPr="0093281C">
        <w:rPr>
          <w:rFonts w:ascii="Arial" w:hAnsi="Arial" w:cs="Arial"/>
          <w:sz w:val="22"/>
          <w:szCs w:val="22"/>
          <w:u w:val="single"/>
        </w:rPr>
        <w:tab/>
      </w:r>
      <w:r w:rsidRPr="0093281C">
        <w:rPr>
          <w:rFonts w:ascii="Arial" w:hAnsi="Arial" w:cs="Arial"/>
          <w:sz w:val="22"/>
          <w:szCs w:val="22"/>
          <w:u w:val="single"/>
        </w:rPr>
        <w:tab/>
      </w:r>
      <w:r w:rsidRPr="0093281C">
        <w:rPr>
          <w:rFonts w:ascii="Arial" w:hAnsi="Arial" w:cs="Arial"/>
          <w:sz w:val="22"/>
          <w:szCs w:val="22"/>
          <w:u w:val="single"/>
        </w:rPr>
        <w:tab/>
      </w:r>
      <w:r w:rsidRPr="0093281C">
        <w:rPr>
          <w:rFonts w:ascii="Arial" w:hAnsi="Arial" w:cs="Arial"/>
          <w:sz w:val="22"/>
          <w:szCs w:val="22"/>
          <w:u w:val="single"/>
        </w:rPr>
        <w:tab/>
      </w:r>
      <w:r w:rsidRPr="0093281C">
        <w:rPr>
          <w:rFonts w:ascii="Arial" w:hAnsi="Arial" w:cs="Arial"/>
          <w:sz w:val="22"/>
          <w:szCs w:val="22"/>
          <w:u w:val="single"/>
        </w:rPr>
        <w:tab/>
      </w:r>
      <w:r w:rsidRPr="0093281C">
        <w:rPr>
          <w:rFonts w:ascii="Arial" w:hAnsi="Arial" w:cs="Arial"/>
          <w:sz w:val="22"/>
          <w:szCs w:val="22"/>
          <w:u w:val="single"/>
        </w:rPr>
        <w:tab/>
      </w:r>
      <w:r w:rsidRPr="0093281C">
        <w:rPr>
          <w:rFonts w:ascii="Arial" w:hAnsi="Arial" w:cs="Arial"/>
          <w:sz w:val="22"/>
          <w:szCs w:val="22"/>
        </w:rPr>
        <w:t xml:space="preserve"> [</w:t>
      </w:r>
      <w:r w:rsidRPr="0093281C">
        <w:rPr>
          <w:rFonts w:ascii="Arial" w:hAnsi="Arial" w:cs="Arial"/>
          <w:i/>
          <w:sz w:val="22"/>
          <w:szCs w:val="22"/>
        </w:rPr>
        <w:t>name of authorized person or entity</w:t>
      </w:r>
      <w:r w:rsidRPr="0093281C">
        <w:rPr>
          <w:rFonts w:ascii="Arial" w:hAnsi="Arial" w:cs="Arial"/>
          <w:sz w:val="22"/>
          <w:szCs w:val="22"/>
        </w:rPr>
        <w:t xml:space="preserve">] may disclose your PHI to </w:t>
      </w:r>
      <w:r w:rsidRPr="0093281C">
        <w:rPr>
          <w:rFonts w:ascii="Arial" w:hAnsi="Arial" w:cs="Arial"/>
          <w:sz w:val="22"/>
          <w:szCs w:val="22"/>
          <w:u w:val="single"/>
        </w:rPr>
        <w:tab/>
      </w:r>
      <w:r w:rsidRPr="0093281C">
        <w:rPr>
          <w:rFonts w:ascii="Arial" w:hAnsi="Arial" w:cs="Arial"/>
          <w:sz w:val="22"/>
          <w:szCs w:val="22"/>
          <w:u w:val="single"/>
        </w:rPr>
        <w:tab/>
      </w:r>
      <w:r w:rsidRPr="0093281C">
        <w:rPr>
          <w:rFonts w:ascii="Arial" w:hAnsi="Arial" w:cs="Arial"/>
          <w:sz w:val="22"/>
          <w:szCs w:val="22"/>
          <w:u w:val="single"/>
        </w:rPr>
        <w:tab/>
      </w:r>
      <w:r w:rsidRPr="0093281C">
        <w:rPr>
          <w:rFonts w:ascii="Arial" w:hAnsi="Arial" w:cs="Arial"/>
          <w:sz w:val="22"/>
          <w:szCs w:val="22"/>
          <w:u w:val="single"/>
        </w:rPr>
        <w:tab/>
      </w:r>
      <w:r w:rsidRPr="0093281C">
        <w:rPr>
          <w:rFonts w:ascii="Arial" w:hAnsi="Arial" w:cs="Arial"/>
          <w:sz w:val="22"/>
          <w:szCs w:val="22"/>
          <w:u w:val="single"/>
        </w:rPr>
        <w:tab/>
      </w:r>
      <w:r w:rsidRPr="0093281C">
        <w:rPr>
          <w:rFonts w:ascii="Arial" w:hAnsi="Arial" w:cs="Arial"/>
          <w:sz w:val="22"/>
          <w:szCs w:val="22"/>
        </w:rPr>
        <w:t xml:space="preserve"> [</w:t>
      </w:r>
      <w:r w:rsidRPr="0093281C">
        <w:rPr>
          <w:rFonts w:ascii="Arial" w:hAnsi="Arial" w:cs="Arial"/>
          <w:i/>
          <w:sz w:val="22"/>
          <w:szCs w:val="22"/>
        </w:rPr>
        <w:t>name or other specific identification of person(s) or entity to receive the requested use or disclosure</w:t>
      </w:r>
      <w:r w:rsidRPr="0093281C">
        <w:rPr>
          <w:rFonts w:ascii="Arial" w:hAnsi="Arial" w:cs="Arial"/>
          <w:sz w:val="22"/>
          <w:szCs w:val="22"/>
        </w:rPr>
        <w:t>].</w:t>
      </w:r>
    </w:p>
    <w:p w:rsidR="00F15704" w:rsidRPr="0093281C" w:rsidRDefault="00F15704" w:rsidP="00F15704">
      <w:pPr>
        <w:pStyle w:val="Footer"/>
        <w:rPr>
          <w:rFonts w:ascii="Arial" w:hAnsi="Arial" w:cs="Arial"/>
          <w:sz w:val="22"/>
          <w:szCs w:val="22"/>
        </w:rPr>
      </w:pPr>
    </w:p>
    <w:p w:rsidR="00F15704" w:rsidRPr="0093281C" w:rsidRDefault="00F15704" w:rsidP="00F15704">
      <w:pPr>
        <w:rPr>
          <w:rFonts w:ascii="Arial" w:hAnsi="Arial" w:cs="Arial"/>
          <w:sz w:val="22"/>
          <w:szCs w:val="22"/>
        </w:rPr>
      </w:pPr>
      <w:r w:rsidRPr="0093281C">
        <w:rPr>
          <w:rFonts w:ascii="Arial" w:hAnsi="Arial" w:cs="Arial"/>
          <w:sz w:val="22"/>
          <w:szCs w:val="22"/>
        </w:rPr>
        <w:tab/>
        <w:t>Further, by signing this authorization you acknowledge that you have been provided a copy of and have re</w:t>
      </w:r>
      <w:r>
        <w:rPr>
          <w:rFonts w:ascii="Arial" w:hAnsi="Arial" w:cs="Arial"/>
          <w:sz w:val="22"/>
          <w:szCs w:val="22"/>
        </w:rPr>
        <w:t>ad and understand the Plan’</w:t>
      </w:r>
      <w:r w:rsidRPr="0093281C">
        <w:rPr>
          <w:rFonts w:ascii="Arial" w:hAnsi="Arial" w:cs="Arial"/>
          <w:sz w:val="22"/>
          <w:szCs w:val="22"/>
        </w:rPr>
        <w:t xml:space="preserve">s HIPAA Notice of Privacy Practices containing a complete description of your rights with respect to your protected health information and the permitted uses and disclosures of your protected health information under HIPAA.  While the Plan has reserved the right to change the terms of its Notice of Privacy Practices, copies of the Notice of Privacy Practices, as amended, are available from the Plan at any of its offices or by sending a written request with return address to </w:t>
      </w:r>
      <w:r w:rsidRPr="0093281C">
        <w:rPr>
          <w:rFonts w:ascii="Arial" w:hAnsi="Arial" w:cs="Arial"/>
          <w:sz w:val="22"/>
          <w:szCs w:val="22"/>
          <w:u w:val="single"/>
        </w:rPr>
        <w:tab/>
      </w:r>
      <w:r w:rsidRPr="0093281C">
        <w:rPr>
          <w:rFonts w:ascii="Arial" w:hAnsi="Arial" w:cs="Arial"/>
          <w:sz w:val="22"/>
          <w:szCs w:val="22"/>
          <w:u w:val="single"/>
        </w:rPr>
        <w:tab/>
      </w:r>
      <w:r w:rsidRPr="0093281C">
        <w:rPr>
          <w:rFonts w:ascii="Arial" w:hAnsi="Arial" w:cs="Arial"/>
          <w:sz w:val="22"/>
          <w:szCs w:val="22"/>
          <w:u w:val="single"/>
        </w:rPr>
        <w:tab/>
      </w:r>
      <w:r w:rsidRPr="0093281C">
        <w:rPr>
          <w:rFonts w:ascii="Arial" w:hAnsi="Arial" w:cs="Arial"/>
          <w:sz w:val="22"/>
          <w:szCs w:val="22"/>
          <w:u w:val="single"/>
        </w:rPr>
        <w:tab/>
      </w:r>
      <w:r w:rsidRPr="0093281C">
        <w:rPr>
          <w:rFonts w:ascii="Arial" w:hAnsi="Arial" w:cs="Arial"/>
          <w:sz w:val="22"/>
          <w:szCs w:val="22"/>
          <w:u w:val="single"/>
        </w:rPr>
        <w:tab/>
      </w:r>
      <w:r w:rsidRPr="0093281C">
        <w:rPr>
          <w:rFonts w:ascii="Arial" w:hAnsi="Arial" w:cs="Arial"/>
          <w:sz w:val="22"/>
          <w:szCs w:val="22"/>
          <w:u w:val="single"/>
        </w:rPr>
        <w:tab/>
      </w:r>
      <w:r w:rsidRPr="0093281C">
        <w:rPr>
          <w:rFonts w:ascii="Arial" w:hAnsi="Arial" w:cs="Arial"/>
          <w:sz w:val="22"/>
          <w:szCs w:val="22"/>
        </w:rPr>
        <w:t xml:space="preserve"> [</w:t>
      </w:r>
      <w:r w:rsidRPr="0093281C">
        <w:rPr>
          <w:rFonts w:ascii="Arial" w:hAnsi="Arial" w:cs="Arial"/>
          <w:i/>
          <w:sz w:val="22"/>
          <w:szCs w:val="22"/>
        </w:rPr>
        <w:t>address of contact person</w:t>
      </w:r>
      <w:r w:rsidRPr="0093281C">
        <w:rPr>
          <w:rFonts w:ascii="Arial" w:hAnsi="Arial" w:cs="Arial"/>
          <w:sz w:val="22"/>
          <w:szCs w:val="22"/>
        </w:rPr>
        <w:t xml:space="preserve">]. </w:t>
      </w:r>
    </w:p>
    <w:p w:rsidR="00F15704" w:rsidRPr="0093281C" w:rsidRDefault="00F15704" w:rsidP="00F15704">
      <w:pPr>
        <w:rPr>
          <w:rFonts w:ascii="Arial" w:hAnsi="Arial" w:cs="Arial"/>
          <w:sz w:val="22"/>
          <w:szCs w:val="22"/>
        </w:rPr>
      </w:pPr>
      <w:r w:rsidRPr="0093281C">
        <w:rPr>
          <w:rFonts w:ascii="Arial" w:hAnsi="Arial" w:cs="Arial"/>
          <w:sz w:val="22"/>
          <w:szCs w:val="22"/>
        </w:rPr>
        <w:tab/>
      </w:r>
    </w:p>
    <w:p w:rsidR="00F15704" w:rsidRPr="0093281C" w:rsidRDefault="00F15704" w:rsidP="00F15704">
      <w:pPr>
        <w:rPr>
          <w:rFonts w:ascii="Arial" w:hAnsi="Arial" w:cs="Arial"/>
          <w:sz w:val="22"/>
          <w:szCs w:val="22"/>
        </w:rPr>
      </w:pPr>
      <w:r w:rsidRPr="0093281C">
        <w:rPr>
          <w:rFonts w:ascii="Arial" w:hAnsi="Arial" w:cs="Arial"/>
          <w:sz w:val="22"/>
          <w:szCs w:val="22"/>
        </w:rPr>
        <w:tab/>
        <w:t xml:space="preserve">You have the right to revoke this authorization, in writing, at any time, except to the extent that the Plan has taken action in reliance on it or, if the authorization was obtained as a condition of obtaining insurance coverage, other law provides the insurer with the right to </w:t>
      </w:r>
      <w:r w:rsidRPr="0093281C">
        <w:rPr>
          <w:rFonts w:ascii="Arial" w:hAnsi="Arial" w:cs="Arial"/>
          <w:sz w:val="22"/>
          <w:szCs w:val="22"/>
        </w:rPr>
        <w:lastRenderedPageBreak/>
        <w:t>contest a claim under the policy.  A revocation is effective upon receipt by the Plan of a written request to revoke and a copy of the executed authorization form to be revoked at the following address:</w:t>
      </w:r>
    </w:p>
    <w:p w:rsidR="00F15704" w:rsidRPr="0093281C" w:rsidRDefault="00F15704" w:rsidP="00F15704">
      <w:pPr>
        <w:rPr>
          <w:rFonts w:ascii="Arial" w:hAnsi="Arial" w:cs="Arial"/>
          <w:sz w:val="22"/>
          <w:szCs w:val="22"/>
        </w:rPr>
      </w:pPr>
    </w:p>
    <w:p w:rsidR="00F15704" w:rsidRPr="0093281C" w:rsidRDefault="00F15704" w:rsidP="00F15704">
      <w:pPr>
        <w:jc w:val="center"/>
        <w:rPr>
          <w:rFonts w:ascii="Arial" w:hAnsi="Arial" w:cs="Arial"/>
          <w:sz w:val="22"/>
          <w:szCs w:val="22"/>
        </w:rPr>
      </w:pPr>
    </w:p>
    <w:p w:rsidR="00F15704" w:rsidRPr="0093281C" w:rsidRDefault="00F15704" w:rsidP="00F15704">
      <w:pPr>
        <w:jc w:val="center"/>
        <w:rPr>
          <w:rFonts w:ascii="Arial" w:hAnsi="Arial" w:cs="Arial"/>
          <w:sz w:val="22"/>
          <w:szCs w:val="22"/>
        </w:rPr>
      </w:pPr>
      <w:r w:rsidRPr="0093281C">
        <w:rPr>
          <w:rFonts w:ascii="Arial" w:hAnsi="Arial" w:cs="Arial"/>
          <w:sz w:val="22"/>
          <w:szCs w:val="22"/>
        </w:rPr>
        <w:t>[Trinity Health Corporation Welfare Benefit Plan]</w:t>
      </w:r>
    </w:p>
    <w:p w:rsidR="00F15704" w:rsidRPr="0093281C" w:rsidRDefault="00F15704" w:rsidP="00F15704">
      <w:pPr>
        <w:jc w:val="center"/>
        <w:rPr>
          <w:rFonts w:ascii="Arial" w:hAnsi="Arial" w:cs="Arial"/>
          <w:sz w:val="22"/>
          <w:szCs w:val="22"/>
        </w:rPr>
      </w:pPr>
      <w:r w:rsidRPr="0093281C">
        <w:rPr>
          <w:rFonts w:ascii="Arial" w:hAnsi="Arial" w:cs="Arial"/>
          <w:sz w:val="22"/>
          <w:szCs w:val="22"/>
        </w:rPr>
        <w:t>[Trinity Health Corporation Retiree Benefit Plan (Grandfathered]</w:t>
      </w:r>
    </w:p>
    <w:p w:rsidR="00F15704" w:rsidRPr="0093281C" w:rsidRDefault="00F15704" w:rsidP="00F15704">
      <w:pPr>
        <w:jc w:val="center"/>
        <w:rPr>
          <w:rFonts w:ascii="Arial" w:hAnsi="Arial" w:cs="Arial"/>
          <w:sz w:val="22"/>
          <w:szCs w:val="22"/>
        </w:rPr>
      </w:pPr>
      <w:r>
        <w:rPr>
          <w:rFonts w:ascii="Arial" w:hAnsi="Arial" w:cs="Arial"/>
          <w:sz w:val="22"/>
          <w:szCs w:val="22"/>
        </w:rPr>
        <w:t xml:space="preserve">Attn: </w:t>
      </w:r>
      <w:r w:rsidRPr="0093281C">
        <w:rPr>
          <w:rFonts w:ascii="Arial" w:hAnsi="Arial" w:cs="Arial"/>
          <w:sz w:val="22"/>
          <w:szCs w:val="22"/>
        </w:rPr>
        <w:t xml:space="preserve"> Privacy Official</w:t>
      </w:r>
    </w:p>
    <w:p w:rsidR="00F15704" w:rsidRPr="0093281C" w:rsidRDefault="00F15704" w:rsidP="00F15704">
      <w:pPr>
        <w:jc w:val="center"/>
        <w:rPr>
          <w:rFonts w:ascii="Arial" w:hAnsi="Arial" w:cs="Arial"/>
          <w:sz w:val="22"/>
          <w:szCs w:val="22"/>
        </w:rPr>
      </w:pPr>
      <w:r w:rsidRPr="0093281C">
        <w:rPr>
          <w:rFonts w:ascii="Arial" w:hAnsi="Arial" w:cs="Arial"/>
          <w:sz w:val="22"/>
          <w:szCs w:val="22"/>
        </w:rPr>
        <w:t>c/o Trinity Health Corporation</w:t>
      </w:r>
    </w:p>
    <w:p w:rsidR="00F15704" w:rsidRPr="0093281C" w:rsidRDefault="00F15704" w:rsidP="00F15704">
      <w:pPr>
        <w:jc w:val="center"/>
        <w:rPr>
          <w:rFonts w:ascii="Arial" w:hAnsi="Arial" w:cs="Arial"/>
          <w:sz w:val="22"/>
          <w:szCs w:val="22"/>
        </w:rPr>
      </w:pPr>
      <w:r w:rsidRPr="0093281C">
        <w:rPr>
          <w:rFonts w:ascii="Arial" w:hAnsi="Arial" w:cs="Arial"/>
          <w:sz w:val="22"/>
          <w:szCs w:val="22"/>
        </w:rPr>
        <w:t>Mail Stop E1C</w:t>
      </w:r>
    </w:p>
    <w:p w:rsidR="00F15704" w:rsidRPr="0093281C" w:rsidRDefault="00F15704" w:rsidP="00F15704">
      <w:pPr>
        <w:jc w:val="center"/>
        <w:rPr>
          <w:rFonts w:ascii="Arial" w:hAnsi="Arial" w:cs="Arial"/>
          <w:sz w:val="22"/>
          <w:szCs w:val="22"/>
        </w:rPr>
      </w:pPr>
      <w:r w:rsidRPr="0093281C">
        <w:rPr>
          <w:rFonts w:ascii="Arial" w:hAnsi="Arial" w:cs="Arial"/>
          <w:sz w:val="22"/>
          <w:szCs w:val="22"/>
        </w:rPr>
        <w:t>20555 Victor Parkway</w:t>
      </w:r>
    </w:p>
    <w:p w:rsidR="00F15704" w:rsidRPr="0093281C" w:rsidRDefault="00F15704" w:rsidP="00F15704">
      <w:pPr>
        <w:jc w:val="center"/>
        <w:rPr>
          <w:rFonts w:ascii="Arial" w:hAnsi="Arial" w:cs="Arial"/>
          <w:sz w:val="22"/>
          <w:szCs w:val="22"/>
        </w:rPr>
      </w:pPr>
      <w:r w:rsidRPr="0093281C">
        <w:rPr>
          <w:rFonts w:ascii="Arial" w:hAnsi="Arial" w:cs="Arial"/>
          <w:sz w:val="22"/>
          <w:szCs w:val="22"/>
        </w:rPr>
        <w:t>Livonia, MI 48152</w:t>
      </w:r>
    </w:p>
    <w:p w:rsidR="00F15704" w:rsidRPr="0093281C" w:rsidRDefault="00F15704" w:rsidP="00F15704">
      <w:pPr>
        <w:jc w:val="center"/>
        <w:rPr>
          <w:rFonts w:ascii="Arial" w:hAnsi="Arial" w:cs="Arial"/>
          <w:sz w:val="22"/>
          <w:szCs w:val="22"/>
        </w:rPr>
      </w:pPr>
      <w:r w:rsidRPr="0093281C">
        <w:rPr>
          <w:rFonts w:ascii="Arial" w:hAnsi="Arial" w:cs="Arial"/>
          <w:sz w:val="22"/>
          <w:szCs w:val="22"/>
        </w:rPr>
        <w:t>Fax:  (248) 347-5437</w:t>
      </w:r>
    </w:p>
    <w:p w:rsidR="00F15704" w:rsidRPr="0093281C" w:rsidRDefault="00F15704" w:rsidP="00F15704">
      <w:pPr>
        <w:jc w:val="center"/>
        <w:rPr>
          <w:rFonts w:ascii="Arial" w:hAnsi="Arial" w:cs="Arial"/>
          <w:sz w:val="22"/>
          <w:szCs w:val="22"/>
        </w:rPr>
      </w:pPr>
      <w:r w:rsidRPr="0093281C">
        <w:rPr>
          <w:rFonts w:ascii="Arial" w:hAnsi="Arial" w:cs="Arial"/>
          <w:sz w:val="22"/>
          <w:szCs w:val="22"/>
        </w:rPr>
        <w:t xml:space="preserve">Email:  </w:t>
      </w:r>
      <w:hyperlink r:id="rId8" w:history="1">
        <w:r w:rsidRPr="0093281C">
          <w:rPr>
            <w:rStyle w:val="Hyperlink"/>
            <w:rFonts w:ascii="Arial" w:hAnsi="Arial" w:cs="Arial"/>
            <w:sz w:val="22"/>
            <w:szCs w:val="22"/>
          </w:rPr>
          <w:t>weinerjz@trinity-health.org</w:t>
        </w:r>
      </w:hyperlink>
    </w:p>
    <w:p w:rsidR="00F15704" w:rsidRPr="0093281C" w:rsidRDefault="00F15704" w:rsidP="00F15704">
      <w:pPr>
        <w:rPr>
          <w:rFonts w:ascii="Arial" w:hAnsi="Arial" w:cs="Arial"/>
          <w:sz w:val="22"/>
          <w:szCs w:val="22"/>
        </w:rPr>
      </w:pPr>
    </w:p>
    <w:p w:rsidR="00F15704" w:rsidRPr="0093281C" w:rsidRDefault="00F15704" w:rsidP="00F15704">
      <w:pPr>
        <w:rPr>
          <w:rFonts w:ascii="Arial" w:hAnsi="Arial" w:cs="Arial"/>
          <w:sz w:val="22"/>
          <w:szCs w:val="22"/>
        </w:rPr>
      </w:pPr>
      <w:r w:rsidRPr="0093281C">
        <w:rPr>
          <w:rFonts w:ascii="Arial" w:hAnsi="Arial" w:cs="Arial"/>
          <w:sz w:val="22"/>
          <w:szCs w:val="22"/>
        </w:rPr>
        <w:tab/>
        <w:t>This authorization shall expire upon the earlier occurrence of:  (a) revocation of the authorization, (b) a finding by the Secretary of the U.S. Department of Health and Human Services, Office for Civil Rights, that this authorization is not in compliance with requirements of HIPAA, (c) complete satisfaction of the purpose(s) for which this authorization was originally obtained, to be determined in the reasonable discretion of</w:t>
      </w:r>
      <w:r w:rsidRPr="0093281C">
        <w:rPr>
          <w:rFonts w:ascii="Arial" w:hAnsi="Arial" w:cs="Arial"/>
          <w:i/>
          <w:sz w:val="22"/>
          <w:szCs w:val="22"/>
        </w:rPr>
        <w:t xml:space="preserve"> </w:t>
      </w:r>
      <w:r w:rsidRPr="0093281C">
        <w:rPr>
          <w:rFonts w:ascii="Arial" w:hAnsi="Arial" w:cs="Arial"/>
          <w:sz w:val="22"/>
          <w:szCs w:val="22"/>
        </w:rPr>
        <w:t>the Plan, or (d) six years from the date this authorization is executed.</w:t>
      </w:r>
    </w:p>
    <w:p w:rsidR="00F15704" w:rsidRPr="0093281C" w:rsidRDefault="00F15704" w:rsidP="00F15704">
      <w:pPr>
        <w:rPr>
          <w:rFonts w:ascii="Arial" w:hAnsi="Arial" w:cs="Arial"/>
          <w:sz w:val="22"/>
          <w:szCs w:val="22"/>
        </w:rPr>
      </w:pPr>
    </w:p>
    <w:p w:rsidR="00F15704" w:rsidRPr="0093281C" w:rsidRDefault="00F15704" w:rsidP="00F15704">
      <w:pPr>
        <w:rPr>
          <w:rFonts w:ascii="Arial" w:hAnsi="Arial" w:cs="Arial"/>
          <w:sz w:val="22"/>
          <w:szCs w:val="22"/>
        </w:rPr>
      </w:pPr>
      <w:r w:rsidRPr="0093281C">
        <w:rPr>
          <w:rFonts w:ascii="Arial" w:hAnsi="Arial" w:cs="Arial"/>
          <w:sz w:val="22"/>
          <w:szCs w:val="22"/>
        </w:rPr>
        <w:tab/>
        <w:t xml:space="preserve">By signing this authorization you acknowledge and agree that any information used or disclosed pursuant to this authorization could be at risk for redisclosure by the recipient and no longer protected under HIPAA. </w:t>
      </w:r>
    </w:p>
    <w:p w:rsidR="00F15704" w:rsidRPr="0093281C" w:rsidRDefault="00F15704" w:rsidP="00F15704">
      <w:pPr>
        <w:rPr>
          <w:rFonts w:ascii="Arial" w:hAnsi="Arial" w:cs="Arial"/>
          <w:sz w:val="22"/>
          <w:szCs w:val="22"/>
        </w:rPr>
      </w:pPr>
    </w:p>
    <w:p w:rsidR="00F15704" w:rsidRPr="0093281C" w:rsidRDefault="00F15704" w:rsidP="00F15704">
      <w:pPr>
        <w:pStyle w:val="BodyText2"/>
        <w:jc w:val="both"/>
        <w:rPr>
          <w:rFonts w:ascii="Arial" w:hAnsi="Arial" w:cs="Arial"/>
          <w:b/>
          <w:sz w:val="22"/>
          <w:szCs w:val="22"/>
        </w:rPr>
      </w:pPr>
      <w:r w:rsidRPr="0093281C">
        <w:rPr>
          <w:rFonts w:ascii="Arial" w:hAnsi="Arial" w:cs="Arial"/>
          <w:b/>
          <w:sz w:val="22"/>
          <w:szCs w:val="22"/>
        </w:rPr>
        <w:tab/>
        <w:t xml:space="preserve">The Plan will provide you with a copy of this signed authorization. </w:t>
      </w:r>
    </w:p>
    <w:p w:rsidR="00F15704" w:rsidRPr="0093281C" w:rsidRDefault="00F15704" w:rsidP="00F15704">
      <w:pPr>
        <w:rPr>
          <w:rFonts w:ascii="Arial" w:hAnsi="Arial" w:cs="Arial"/>
          <w:sz w:val="22"/>
          <w:szCs w:val="22"/>
        </w:rPr>
      </w:pPr>
    </w:p>
    <w:p w:rsidR="00F15704" w:rsidRPr="0093281C" w:rsidRDefault="00F15704" w:rsidP="00F15704">
      <w:pPr>
        <w:rPr>
          <w:rFonts w:ascii="Arial" w:hAnsi="Arial" w:cs="Arial"/>
          <w:sz w:val="22"/>
          <w:szCs w:val="22"/>
        </w:rPr>
      </w:pPr>
      <w:r w:rsidRPr="0093281C">
        <w:rPr>
          <w:rFonts w:ascii="Arial" w:hAnsi="Arial" w:cs="Arial"/>
          <w:sz w:val="22"/>
          <w:szCs w:val="22"/>
        </w:rPr>
        <w:t>Acknowledged and agreed to by:</w:t>
      </w:r>
    </w:p>
    <w:p w:rsidR="00F15704" w:rsidRPr="0093281C" w:rsidRDefault="00F15704" w:rsidP="00F15704">
      <w:pPr>
        <w:rPr>
          <w:rFonts w:ascii="Arial" w:hAnsi="Arial" w:cs="Arial"/>
          <w:sz w:val="22"/>
          <w:szCs w:val="22"/>
        </w:rPr>
      </w:pPr>
      <w:r w:rsidRPr="0093281C">
        <w:rPr>
          <w:rFonts w:ascii="Arial" w:hAnsi="Arial" w:cs="Arial"/>
          <w:sz w:val="22"/>
          <w:szCs w:val="22"/>
        </w:rPr>
        <w:tab/>
      </w:r>
    </w:p>
    <w:p w:rsidR="00F15704" w:rsidRPr="0093281C" w:rsidRDefault="00F15704" w:rsidP="00F15704">
      <w:pPr>
        <w:rPr>
          <w:rFonts w:ascii="Arial" w:hAnsi="Arial" w:cs="Arial"/>
          <w:sz w:val="22"/>
          <w:szCs w:val="22"/>
        </w:rPr>
      </w:pPr>
    </w:p>
    <w:p w:rsidR="00F15704" w:rsidRPr="0093281C" w:rsidRDefault="00F15704" w:rsidP="00F15704">
      <w:pPr>
        <w:rPr>
          <w:rFonts w:ascii="Arial" w:hAnsi="Arial" w:cs="Arial"/>
          <w:sz w:val="22"/>
          <w:szCs w:val="22"/>
        </w:rPr>
      </w:pPr>
    </w:p>
    <w:p w:rsidR="00F15704" w:rsidRPr="0093281C" w:rsidRDefault="00F15704" w:rsidP="00F15704">
      <w:pPr>
        <w:rPr>
          <w:rFonts w:ascii="Arial" w:hAnsi="Arial" w:cs="Arial"/>
          <w:sz w:val="22"/>
          <w:szCs w:val="22"/>
        </w:rPr>
      </w:pPr>
    </w:p>
    <w:p w:rsidR="00F15704" w:rsidRPr="0093281C" w:rsidRDefault="00F15704" w:rsidP="00F15704">
      <w:pPr>
        <w:rPr>
          <w:rFonts w:ascii="Arial" w:hAnsi="Arial" w:cs="Arial"/>
          <w:sz w:val="22"/>
          <w:szCs w:val="22"/>
          <w:u w:val="single"/>
        </w:rPr>
      </w:pPr>
      <w:r w:rsidRPr="0093281C">
        <w:rPr>
          <w:rFonts w:ascii="Arial" w:hAnsi="Arial" w:cs="Arial"/>
          <w:sz w:val="22"/>
          <w:szCs w:val="22"/>
        </w:rPr>
        <w:tab/>
      </w:r>
      <w:r w:rsidRPr="0093281C">
        <w:rPr>
          <w:rFonts w:ascii="Arial" w:hAnsi="Arial" w:cs="Arial"/>
          <w:sz w:val="22"/>
          <w:szCs w:val="22"/>
          <w:u w:val="single"/>
        </w:rPr>
        <w:tab/>
      </w:r>
      <w:r w:rsidRPr="0093281C">
        <w:rPr>
          <w:rFonts w:ascii="Arial" w:hAnsi="Arial" w:cs="Arial"/>
          <w:sz w:val="22"/>
          <w:szCs w:val="22"/>
          <w:u w:val="single"/>
        </w:rPr>
        <w:tab/>
      </w:r>
      <w:r w:rsidRPr="0093281C">
        <w:rPr>
          <w:rFonts w:ascii="Arial" w:hAnsi="Arial" w:cs="Arial"/>
          <w:sz w:val="22"/>
          <w:szCs w:val="22"/>
          <w:u w:val="single"/>
        </w:rPr>
        <w:tab/>
      </w:r>
      <w:r w:rsidRPr="0093281C">
        <w:rPr>
          <w:rFonts w:ascii="Arial" w:hAnsi="Arial" w:cs="Arial"/>
          <w:sz w:val="22"/>
          <w:szCs w:val="22"/>
          <w:u w:val="single"/>
        </w:rPr>
        <w:tab/>
      </w:r>
      <w:r w:rsidRPr="0093281C">
        <w:rPr>
          <w:rFonts w:ascii="Arial" w:hAnsi="Arial" w:cs="Arial"/>
          <w:sz w:val="22"/>
          <w:szCs w:val="22"/>
          <w:u w:val="single"/>
        </w:rPr>
        <w:tab/>
      </w:r>
      <w:r w:rsidRPr="0093281C">
        <w:rPr>
          <w:rFonts w:ascii="Arial" w:hAnsi="Arial" w:cs="Arial"/>
          <w:sz w:val="22"/>
          <w:szCs w:val="22"/>
          <w:u w:val="single"/>
        </w:rPr>
        <w:tab/>
      </w:r>
      <w:r w:rsidRPr="0093281C">
        <w:rPr>
          <w:rFonts w:ascii="Arial" w:hAnsi="Arial" w:cs="Arial"/>
          <w:sz w:val="22"/>
          <w:szCs w:val="22"/>
        </w:rPr>
        <w:tab/>
      </w:r>
      <w:r w:rsidRPr="0093281C">
        <w:rPr>
          <w:rFonts w:ascii="Arial" w:hAnsi="Arial" w:cs="Arial"/>
          <w:sz w:val="22"/>
          <w:szCs w:val="22"/>
          <w:u w:val="single"/>
        </w:rPr>
        <w:tab/>
      </w:r>
      <w:r w:rsidRPr="0093281C">
        <w:rPr>
          <w:rFonts w:ascii="Arial" w:hAnsi="Arial" w:cs="Arial"/>
          <w:sz w:val="22"/>
          <w:szCs w:val="22"/>
          <w:u w:val="single"/>
        </w:rPr>
        <w:tab/>
      </w:r>
      <w:r w:rsidRPr="0093281C">
        <w:rPr>
          <w:rFonts w:ascii="Arial" w:hAnsi="Arial" w:cs="Arial"/>
          <w:sz w:val="22"/>
          <w:szCs w:val="22"/>
          <w:u w:val="single"/>
        </w:rPr>
        <w:tab/>
      </w:r>
    </w:p>
    <w:p w:rsidR="00F15704" w:rsidRPr="0093281C" w:rsidRDefault="00F15704" w:rsidP="00F15704">
      <w:pPr>
        <w:pStyle w:val="TOC1"/>
        <w:rPr>
          <w:rFonts w:ascii="Arial" w:hAnsi="Arial" w:cs="Arial"/>
          <w:sz w:val="22"/>
          <w:szCs w:val="22"/>
        </w:rPr>
      </w:pPr>
      <w:r w:rsidRPr="0093281C">
        <w:rPr>
          <w:rFonts w:ascii="Arial" w:hAnsi="Arial" w:cs="Arial"/>
          <w:sz w:val="22"/>
          <w:szCs w:val="22"/>
        </w:rPr>
        <w:t>Participant's Name</w:t>
      </w:r>
      <w:r w:rsidRPr="0093281C">
        <w:rPr>
          <w:rFonts w:ascii="Arial" w:hAnsi="Arial" w:cs="Arial"/>
          <w:sz w:val="22"/>
          <w:szCs w:val="22"/>
        </w:rPr>
        <w:tab/>
      </w:r>
      <w:r w:rsidRPr="0093281C">
        <w:rPr>
          <w:rFonts w:ascii="Arial" w:hAnsi="Arial" w:cs="Arial"/>
          <w:sz w:val="22"/>
          <w:szCs w:val="22"/>
        </w:rPr>
        <w:tab/>
      </w:r>
      <w:r w:rsidRPr="0093281C">
        <w:rPr>
          <w:rFonts w:ascii="Arial" w:hAnsi="Arial" w:cs="Arial"/>
          <w:sz w:val="22"/>
          <w:szCs w:val="22"/>
        </w:rPr>
        <w:tab/>
      </w:r>
      <w:r w:rsidRPr="0093281C">
        <w:rPr>
          <w:rFonts w:ascii="Arial" w:hAnsi="Arial" w:cs="Arial"/>
          <w:sz w:val="22"/>
          <w:szCs w:val="22"/>
        </w:rPr>
        <w:tab/>
      </w:r>
      <w:r w:rsidRPr="0093281C">
        <w:rPr>
          <w:rFonts w:ascii="Arial" w:hAnsi="Arial" w:cs="Arial"/>
          <w:sz w:val="22"/>
          <w:szCs w:val="22"/>
        </w:rPr>
        <w:tab/>
        <w:t>Date</w:t>
      </w:r>
    </w:p>
    <w:p w:rsidR="00F15704" w:rsidRPr="0093281C" w:rsidRDefault="00F15704" w:rsidP="00F15704">
      <w:pPr>
        <w:rPr>
          <w:rFonts w:ascii="Arial" w:hAnsi="Arial" w:cs="Arial"/>
          <w:sz w:val="22"/>
          <w:szCs w:val="22"/>
        </w:rPr>
      </w:pPr>
    </w:p>
    <w:p w:rsidR="00F15704" w:rsidRPr="0093281C" w:rsidRDefault="00F15704" w:rsidP="00F15704">
      <w:pPr>
        <w:rPr>
          <w:rFonts w:ascii="Arial" w:hAnsi="Arial" w:cs="Arial"/>
          <w:sz w:val="22"/>
          <w:szCs w:val="22"/>
        </w:rPr>
      </w:pPr>
      <w:r w:rsidRPr="0093281C">
        <w:rPr>
          <w:rFonts w:ascii="Arial" w:hAnsi="Arial" w:cs="Arial"/>
          <w:sz w:val="22"/>
          <w:szCs w:val="22"/>
        </w:rPr>
        <w:t>[OR]</w:t>
      </w:r>
    </w:p>
    <w:p w:rsidR="00F15704" w:rsidRPr="0093281C" w:rsidRDefault="00F15704" w:rsidP="00F15704">
      <w:pPr>
        <w:rPr>
          <w:rFonts w:ascii="Arial" w:hAnsi="Arial" w:cs="Arial"/>
          <w:sz w:val="22"/>
          <w:szCs w:val="22"/>
        </w:rPr>
      </w:pPr>
    </w:p>
    <w:p w:rsidR="00F15704" w:rsidRPr="0093281C" w:rsidRDefault="00F15704" w:rsidP="00F15704">
      <w:pPr>
        <w:ind w:firstLine="720"/>
        <w:rPr>
          <w:rFonts w:ascii="Arial" w:hAnsi="Arial" w:cs="Arial"/>
          <w:sz w:val="22"/>
          <w:szCs w:val="22"/>
        </w:rPr>
      </w:pPr>
      <w:r w:rsidRPr="0093281C">
        <w:rPr>
          <w:rFonts w:ascii="Arial" w:hAnsi="Arial" w:cs="Arial"/>
          <w:sz w:val="22"/>
          <w:szCs w:val="22"/>
        </w:rPr>
        <w:t xml:space="preserve">On behalf of </w:t>
      </w:r>
      <w:r w:rsidRPr="0093281C">
        <w:rPr>
          <w:rFonts w:ascii="Arial" w:hAnsi="Arial" w:cs="Arial"/>
          <w:sz w:val="22"/>
          <w:szCs w:val="22"/>
          <w:u w:val="single"/>
        </w:rPr>
        <w:tab/>
      </w:r>
      <w:r w:rsidRPr="0093281C">
        <w:rPr>
          <w:rFonts w:ascii="Arial" w:hAnsi="Arial" w:cs="Arial"/>
          <w:sz w:val="22"/>
          <w:szCs w:val="22"/>
          <w:u w:val="single"/>
        </w:rPr>
        <w:tab/>
      </w:r>
      <w:r w:rsidRPr="0093281C">
        <w:rPr>
          <w:rFonts w:ascii="Arial" w:hAnsi="Arial" w:cs="Arial"/>
          <w:sz w:val="22"/>
          <w:szCs w:val="22"/>
          <w:u w:val="single"/>
        </w:rPr>
        <w:tab/>
      </w:r>
      <w:r w:rsidRPr="0093281C">
        <w:rPr>
          <w:rFonts w:ascii="Arial" w:hAnsi="Arial" w:cs="Arial"/>
          <w:sz w:val="22"/>
          <w:szCs w:val="22"/>
          <w:u w:val="single"/>
        </w:rPr>
        <w:tab/>
      </w:r>
      <w:r w:rsidRPr="0093281C">
        <w:rPr>
          <w:rFonts w:ascii="Arial" w:hAnsi="Arial" w:cs="Arial"/>
          <w:sz w:val="22"/>
          <w:szCs w:val="22"/>
          <w:u w:val="single"/>
        </w:rPr>
        <w:tab/>
      </w:r>
    </w:p>
    <w:p w:rsidR="00F15704" w:rsidRPr="0093281C" w:rsidRDefault="00F15704" w:rsidP="00F15704">
      <w:pPr>
        <w:rPr>
          <w:rFonts w:ascii="Arial" w:hAnsi="Arial" w:cs="Arial"/>
          <w:sz w:val="22"/>
          <w:szCs w:val="22"/>
        </w:rPr>
      </w:pPr>
      <w:r w:rsidRPr="0093281C">
        <w:rPr>
          <w:rFonts w:ascii="Arial" w:hAnsi="Arial" w:cs="Arial"/>
          <w:sz w:val="22"/>
          <w:szCs w:val="22"/>
        </w:rPr>
        <w:tab/>
      </w:r>
      <w:r w:rsidRPr="0093281C">
        <w:rPr>
          <w:rFonts w:ascii="Arial" w:hAnsi="Arial" w:cs="Arial"/>
          <w:sz w:val="22"/>
          <w:szCs w:val="22"/>
        </w:rPr>
        <w:tab/>
      </w:r>
      <w:r w:rsidRPr="0093281C">
        <w:rPr>
          <w:rFonts w:ascii="Arial" w:hAnsi="Arial" w:cs="Arial"/>
          <w:sz w:val="22"/>
          <w:szCs w:val="22"/>
        </w:rPr>
        <w:tab/>
        <w:t>(</w:t>
      </w:r>
      <w:r w:rsidRPr="0093281C">
        <w:rPr>
          <w:rFonts w:ascii="Arial" w:hAnsi="Arial" w:cs="Arial"/>
          <w:i/>
          <w:sz w:val="22"/>
          <w:szCs w:val="22"/>
        </w:rPr>
        <w:t>Participant</w:t>
      </w:r>
      <w:r w:rsidRPr="0093281C">
        <w:rPr>
          <w:rFonts w:ascii="Arial" w:hAnsi="Arial" w:cs="Arial"/>
          <w:sz w:val="22"/>
          <w:szCs w:val="22"/>
        </w:rPr>
        <w:t>)</w:t>
      </w:r>
    </w:p>
    <w:p w:rsidR="00F15704" w:rsidRPr="0093281C" w:rsidRDefault="00F15704" w:rsidP="00F15704">
      <w:pPr>
        <w:pStyle w:val="TOC1"/>
        <w:rPr>
          <w:rFonts w:ascii="Arial" w:hAnsi="Arial" w:cs="Arial"/>
          <w:sz w:val="22"/>
          <w:szCs w:val="22"/>
        </w:rPr>
      </w:pPr>
    </w:p>
    <w:p w:rsidR="00F15704" w:rsidRPr="0093281C" w:rsidRDefault="00F15704" w:rsidP="00F15704">
      <w:pPr>
        <w:pStyle w:val="TOC1"/>
        <w:rPr>
          <w:rFonts w:ascii="Arial" w:hAnsi="Arial" w:cs="Arial"/>
          <w:sz w:val="22"/>
          <w:szCs w:val="22"/>
          <w:u w:val="single"/>
        </w:rPr>
      </w:pPr>
      <w:r w:rsidRPr="0093281C">
        <w:rPr>
          <w:rFonts w:ascii="Arial" w:hAnsi="Arial" w:cs="Arial"/>
          <w:sz w:val="22"/>
          <w:szCs w:val="22"/>
        </w:rPr>
        <w:t xml:space="preserve">By:  </w:t>
      </w:r>
      <w:r w:rsidRPr="0093281C">
        <w:rPr>
          <w:rFonts w:ascii="Arial" w:hAnsi="Arial" w:cs="Arial"/>
          <w:sz w:val="22"/>
          <w:szCs w:val="22"/>
          <w:u w:val="single"/>
        </w:rPr>
        <w:tab/>
      </w:r>
      <w:r w:rsidRPr="0093281C">
        <w:rPr>
          <w:rFonts w:ascii="Arial" w:hAnsi="Arial" w:cs="Arial"/>
          <w:sz w:val="22"/>
          <w:szCs w:val="22"/>
          <w:u w:val="single"/>
        </w:rPr>
        <w:tab/>
      </w:r>
      <w:r w:rsidRPr="0093281C">
        <w:rPr>
          <w:rFonts w:ascii="Arial" w:hAnsi="Arial" w:cs="Arial"/>
          <w:sz w:val="22"/>
          <w:szCs w:val="22"/>
          <w:u w:val="single"/>
        </w:rPr>
        <w:tab/>
      </w:r>
      <w:r w:rsidRPr="0093281C">
        <w:rPr>
          <w:rFonts w:ascii="Arial" w:hAnsi="Arial" w:cs="Arial"/>
          <w:sz w:val="22"/>
          <w:szCs w:val="22"/>
          <w:u w:val="single"/>
        </w:rPr>
        <w:tab/>
      </w:r>
      <w:r w:rsidRPr="0093281C">
        <w:rPr>
          <w:rFonts w:ascii="Arial" w:hAnsi="Arial" w:cs="Arial"/>
          <w:sz w:val="22"/>
          <w:szCs w:val="22"/>
          <w:u w:val="single"/>
        </w:rPr>
        <w:tab/>
      </w:r>
      <w:r w:rsidRPr="0093281C">
        <w:rPr>
          <w:rFonts w:ascii="Arial" w:hAnsi="Arial" w:cs="Arial"/>
          <w:sz w:val="22"/>
          <w:szCs w:val="22"/>
          <w:u w:val="single"/>
        </w:rPr>
        <w:tab/>
      </w:r>
      <w:r w:rsidRPr="0093281C">
        <w:rPr>
          <w:rFonts w:ascii="Arial" w:hAnsi="Arial" w:cs="Arial"/>
          <w:sz w:val="22"/>
          <w:szCs w:val="22"/>
        </w:rPr>
        <w:tab/>
      </w:r>
      <w:r w:rsidRPr="0093281C">
        <w:rPr>
          <w:rFonts w:ascii="Arial" w:hAnsi="Arial" w:cs="Arial"/>
          <w:sz w:val="22"/>
          <w:szCs w:val="22"/>
          <w:u w:val="single"/>
        </w:rPr>
        <w:tab/>
      </w:r>
      <w:r w:rsidRPr="0093281C">
        <w:rPr>
          <w:rFonts w:ascii="Arial" w:hAnsi="Arial" w:cs="Arial"/>
          <w:sz w:val="22"/>
          <w:szCs w:val="22"/>
          <w:u w:val="single"/>
        </w:rPr>
        <w:tab/>
      </w:r>
      <w:r w:rsidRPr="0093281C">
        <w:rPr>
          <w:rFonts w:ascii="Arial" w:hAnsi="Arial" w:cs="Arial"/>
          <w:sz w:val="22"/>
          <w:szCs w:val="22"/>
          <w:u w:val="single"/>
        </w:rPr>
        <w:tab/>
      </w:r>
    </w:p>
    <w:p w:rsidR="00F15704" w:rsidRPr="0093281C" w:rsidRDefault="00F15704" w:rsidP="00F15704">
      <w:pPr>
        <w:pStyle w:val="TOC1"/>
        <w:rPr>
          <w:rFonts w:ascii="Arial" w:hAnsi="Arial" w:cs="Arial"/>
          <w:sz w:val="22"/>
          <w:szCs w:val="22"/>
          <w:u w:val="single"/>
        </w:rPr>
      </w:pPr>
      <w:r w:rsidRPr="0093281C">
        <w:rPr>
          <w:rFonts w:ascii="Arial" w:hAnsi="Arial" w:cs="Arial"/>
          <w:sz w:val="22"/>
          <w:szCs w:val="22"/>
        </w:rPr>
        <w:t xml:space="preserve">        Name of Participant's Representative</w:t>
      </w:r>
      <w:r w:rsidRPr="0093281C">
        <w:rPr>
          <w:rFonts w:ascii="Arial" w:hAnsi="Arial" w:cs="Arial"/>
          <w:sz w:val="22"/>
          <w:szCs w:val="22"/>
        </w:rPr>
        <w:tab/>
      </w:r>
      <w:r w:rsidRPr="0093281C">
        <w:rPr>
          <w:rFonts w:ascii="Arial" w:hAnsi="Arial" w:cs="Arial"/>
          <w:sz w:val="22"/>
          <w:szCs w:val="22"/>
        </w:rPr>
        <w:tab/>
        <w:t>Date</w:t>
      </w:r>
    </w:p>
    <w:p w:rsidR="00F15704" w:rsidRPr="0093281C" w:rsidRDefault="00F15704" w:rsidP="00F15704">
      <w:pPr>
        <w:rPr>
          <w:rFonts w:ascii="Arial" w:hAnsi="Arial" w:cs="Arial"/>
          <w:sz w:val="22"/>
          <w:szCs w:val="22"/>
        </w:rPr>
      </w:pPr>
      <w:r w:rsidRPr="0093281C">
        <w:rPr>
          <w:rFonts w:ascii="Arial" w:hAnsi="Arial" w:cs="Arial"/>
          <w:sz w:val="22"/>
          <w:szCs w:val="22"/>
        </w:rPr>
        <w:tab/>
      </w:r>
    </w:p>
    <w:p w:rsidR="00F15704" w:rsidRPr="0093281C" w:rsidRDefault="00F15704" w:rsidP="00F15704">
      <w:pPr>
        <w:ind w:firstLine="720"/>
        <w:rPr>
          <w:rFonts w:ascii="Arial" w:hAnsi="Arial" w:cs="Arial"/>
          <w:sz w:val="22"/>
          <w:szCs w:val="22"/>
        </w:rPr>
      </w:pPr>
      <w:r w:rsidRPr="0093281C">
        <w:rPr>
          <w:rFonts w:ascii="Arial" w:hAnsi="Arial" w:cs="Arial"/>
          <w:sz w:val="22"/>
          <w:szCs w:val="22"/>
        </w:rPr>
        <w:t xml:space="preserve">As:  </w:t>
      </w:r>
      <w:r w:rsidRPr="0093281C">
        <w:rPr>
          <w:rFonts w:ascii="Arial" w:hAnsi="Arial" w:cs="Arial"/>
          <w:sz w:val="22"/>
          <w:szCs w:val="22"/>
          <w:u w:val="single"/>
        </w:rPr>
        <w:tab/>
      </w:r>
      <w:r w:rsidRPr="0093281C">
        <w:rPr>
          <w:rFonts w:ascii="Arial" w:hAnsi="Arial" w:cs="Arial"/>
          <w:sz w:val="22"/>
          <w:szCs w:val="22"/>
          <w:u w:val="single"/>
        </w:rPr>
        <w:tab/>
      </w:r>
      <w:r w:rsidRPr="0093281C">
        <w:rPr>
          <w:rFonts w:ascii="Arial" w:hAnsi="Arial" w:cs="Arial"/>
          <w:sz w:val="22"/>
          <w:szCs w:val="22"/>
          <w:u w:val="single"/>
        </w:rPr>
        <w:tab/>
      </w:r>
      <w:r w:rsidRPr="0093281C">
        <w:rPr>
          <w:rFonts w:ascii="Arial" w:hAnsi="Arial" w:cs="Arial"/>
          <w:sz w:val="22"/>
          <w:szCs w:val="22"/>
          <w:u w:val="single"/>
        </w:rPr>
        <w:tab/>
      </w:r>
      <w:r w:rsidRPr="0093281C">
        <w:rPr>
          <w:rFonts w:ascii="Arial" w:hAnsi="Arial" w:cs="Arial"/>
          <w:sz w:val="22"/>
          <w:szCs w:val="22"/>
          <w:u w:val="single"/>
        </w:rPr>
        <w:tab/>
      </w:r>
      <w:r w:rsidRPr="0093281C">
        <w:rPr>
          <w:rFonts w:ascii="Arial" w:hAnsi="Arial" w:cs="Arial"/>
          <w:sz w:val="22"/>
          <w:szCs w:val="22"/>
          <w:u w:val="single"/>
        </w:rPr>
        <w:tab/>
      </w:r>
    </w:p>
    <w:p w:rsidR="00F15704" w:rsidRDefault="00F15704" w:rsidP="00F15704">
      <w:pPr>
        <w:ind w:firstLine="720"/>
        <w:rPr>
          <w:rFonts w:ascii="Arial" w:hAnsi="Arial" w:cs="Arial"/>
          <w:sz w:val="22"/>
          <w:szCs w:val="22"/>
        </w:rPr>
      </w:pPr>
      <w:r w:rsidRPr="0093281C">
        <w:rPr>
          <w:rFonts w:ascii="Arial" w:hAnsi="Arial" w:cs="Arial"/>
          <w:sz w:val="22"/>
          <w:szCs w:val="22"/>
        </w:rPr>
        <w:t xml:space="preserve">       Capacity as Representative</w:t>
      </w:r>
    </w:p>
    <w:p w:rsidR="00F15704" w:rsidRDefault="00F15704" w:rsidP="00F15704">
      <w:pPr>
        <w:ind w:firstLine="720"/>
        <w:rPr>
          <w:rFonts w:ascii="Arial" w:hAnsi="Arial" w:cs="Arial"/>
          <w:sz w:val="22"/>
          <w:szCs w:val="22"/>
        </w:rPr>
      </w:pPr>
    </w:p>
    <w:p w:rsidR="00F15704" w:rsidRPr="0093281C" w:rsidRDefault="00F15704" w:rsidP="00F15704">
      <w:pPr>
        <w:ind w:firstLine="720"/>
        <w:rPr>
          <w:rFonts w:ascii="Arial" w:hAnsi="Arial" w:cs="Arial"/>
          <w:sz w:val="22"/>
          <w:szCs w:val="22"/>
        </w:rPr>
      </w:pPr>
    </w:p>
    <w:p w:rsidR="00F15704" w:rsidRPr="0093281C" w:rsidRDefault="00F15704" w:rsidP="00F15704">
      <w:pPr>
        <w:pStyle w:val="BodyText"/>
        <w:keepNext/>
        <w:keepLines/>
        <w:rPr>
          <w:rFonts w:ascii="Arial" w:hAnsi="Arial" w:cs="Arial"/>
          <w:sz w:val="22"/>
          <w:szCs w:val="22"/>
        </w:rPr>
      </w:pPr>
      <w:r w:rsidRPr="0093281C">
        <w:rPr>
          <w:rFonts w:ascii="Arial" w:hAnsi="Arial" w:cs="Arial"/>
          <w:sz w:val="22"/>
          <w:szCs w:val="22"/>
        </w:rPr>
        <w:lastRenderedPageBreak/>
        <w:t>You should return this completed form to:</w:t>
      </w:r>
    </w:p>
    <w:p w:rsidR="00F15704" w:rsidRPr="0093281C" w:rsidRDefault="00F15704" w:rsidP="00F15704">
      <w:pPr>
        <w:jc w:val="center"/>
        <w:rPr>
          <w:rFonts w:ascii="Arial" w:hAnsi="Arial" w:cs="Arial"/>
          <w:sz w:val="22"/>
          <w:szCs w:val="22"/>
        </w:rPr>
      </w:pPr>
    </w:p>
    <w:p w:rsidR="00F15704" w:rsidRPr="0093281C" w:rsidRDefault="00F15704" w:rsidP="00F15704">
      <w:pPr>
        <w:jc w:val="center"/>
        <w:rPr>
          <w:rFonts w:ascii="Arial" w:hAnsi="Arial" w:cs="Arial"/>
          <w:sz w:val="22"/>
          <w:szCs w:val="22"/>
        </w:rPr>
      </w:pPr>
      <w:r w:rsidRPr="0093281C">
        <w:rPr>
          <w:rFonts w:ascii="Arial" w:hAnsi="Arial" w:cs="Arial"/>
          <w:sz w:val="22"/>
          <w:szCs w:val="22"/>
        </w:rPr>
        <w:t>[Trinity Health Corporation Welfare Benefit Plan]</w:t>
      </w:r>
    </w:p>
    <w:p w:rsidR="00F15704" w:rsidRPr="0093281C" w:rsidRDefault="00F15704" w:rsidP="00F15704">
      <w:pPr>
        <w:jc w:val="center"/>
        <w:rPr>
          <w:rFonts w:ascii="Arial" w:hAnsi="Arial" w:cs="Arial"/>
          <w:sz w:val="22"/>
          <w:szCs w:val="22"/>
        </w:rPr>
      </w:pPr>
      <w:r w:rsidRPr="0093281C">
        <w:rPr>
          <w:rFonts w:ascii="Arial" w:hAnsi="Arial" w:cs="Arial"/>
          <w:sz w:val="22"/>
          <w:szCs w:val="22"/>
        </w:rPr>
        <w:t>[Trinity Health Corporation Retiree Benefit Plan (Grandfathered]</w:t>
      </w:r>
    </w:p>
    <w:p w:rsidR="00F15704" w:rsidRPr="0093281C" w:rsidRDefault="00F15704" w:rsidP="00F15704">
      <w:pPr>
        <w:jc w:val="center"/>
        <w:rPr>
          <w:rFonts w:ascii="Arial" w:hAnsi="Arial" w:cs="Arial"/>
          <w:sz w:val="22"/>
          <w:szCs w:val="22"/>
        </w:rPr>
      </w:pPr>
      <w:r>
        <w:rPr>
          <w:rFonts w:ascii="Arial" w:hAnsi="Arial" w:cs="Arial"/>
          <w:sz w:val="22"/>
          <w:szCs w:val="22"/>
        </w:rPr>
        <w:t xml:space="preserve">Attn: </w:t>
      </w:r>
      <w:r w:rsidRPr="0093281C">
        <w:rPr>
          <w:rFonts w:ascii="Arial" w:hAnsi="Arial" w:cs="Arial"/>
          <w:sz w:val="22"/>
          <w:szCs w:val="22"/>
        </w:rPr>
        <w:t xml:space="preserve"> Privacy Official</w:t>
      </w:r>
    </w:p>
    <w:p w:rsidR="00F15704" w:rsidRPr="0093281C" w:rsidRDefault="00F15704" w:rsidP="00F15704">
      <w:pPr>
        <w:jc w:val="center"/>
        <w:rPr>
          <w:rFonts w:ascii="Arial" w:hAnsi="Arial" w:cs="Arial"/>
          <w:sz w:val="22"/>
          <w:szCs w:val="22"/>
        </w:rPr>
      </w:pPr>
      <w:r w:rsidRPr="0093281C">
        <w:rPr>
          <w:rFonts w:ascii="Arial" w:hAnsi="Arial" w:cs="Arial"/>
          <w:sz w:val="22"/>
          <w:szCs w:val="22"/>
        </w:rPr>
        <w:t>c/o Trinity Health Corporation</w:t>
      </w:r>
    </w:p>
    <w:p w:rsidR="00F15704" w:rsidRPr="0093281C" w:rsidRDefault="00F15704" w:rsidP="00F15704">
      <w:pPr>
        <w:jc w:val="center"/>
        <w:rPr>
          <w:rFonts w:ascii="Arial" w:hAnsi="Arial" w:cs="Arial"/>
          <w:sz w:val="22"/>
          <w:szCs w:val="22"/>
        </w:rPr>
      </w:pPr>
      <w:r w:rsidRPr="0093281C">
        <w:rPr>
          <w:rFonts w:ascii="Arial" w:hAnsi="Arial" w:cs="Arial"/>
          <w:sz w:val="22"/>
          <w:szCs w:val="22"/>
        </w:rPr>
        <w:t>Mail Stop E1C</w:t>
      </w:r>
    </w:p>
    <w:p w:rsidR="00F15704" w:rsidRPr="0093281C" w:rsidRDefault="00F15704" w:rsidP="00F15704">
      <w:pPr>
        <w:jc w:val="center"/>
        <w:rPr>
          <w:rFonts w:ascii="Arial" w:hAnsi="Arial" w:cs="Arial"/>
          <w:sz w:val="22"/>
          <w:szCs w:val="22"/>
        </w:rPr>
      </w:pPr>
      <w:r w:rsidRPr="0093281C">
        <w:rPr>
          <w:rFonts w:ascii="Arial" w:hAnsi="Arial" w:cs="Arial"/>
          <w:sz w:val="22"/>
          <w:szCs w:val="22"/>
        </w:rPr>
        <w:t>20555 Victor Parkway</w:t>
      </w:r>
    </w:p>
    <w:p w:rsidR="00F15704" w:rsidRPr="0093281C" w:rsidRDefault="00F15704" w:rsidP="00F15704">
      <w:pPr>
        <w:jc w:val="center"/>
        <w:rPr>
          <w:rFonts w:ascii="Arial" w:hAnsi="Arial" w:cs="Arial"/>
          <w:sz w:val="22"/>
          <w:szCs w:val="22"/>
        </w:rPr>
      </w:pPr>
      <w:r w:rsidRPr="0093281C">
        <w:rPr>
          <w:rFonts w:ascii="Arial" w:hAnsi="Arial" w:cs="Arial"/>
          <w:sz w:val="22"/>
          <w:szCs w:val="22"/>
        </w:rPr>
        <w:t>Livonia, MI 48152</w:t>
      </w:r>
    </w:p>
    <w:p w:rsidR="00F15704" w:rsidRPr="0093281C" w:rsidRDefault="00F15704" w:rsidP="00F15704">
      <w:pPr>
        <w:jc w:val="center"/>
        <w:rPr>
          <w:rFonts w:ascii="Arial" w:hAnsi="Arial" w:cs="Arial"/>
          <w:sz w:val="22"/>
          <w:szCs w:val="22"/>
        </w:rPr>
      </w:pPr>
      <w:r w:rsidRPr="0093281C">
        <w:rPr>
          <w:rFonts w:ascii="Arial" w:hAnsi="Arial" w:cs="Arial"/>
          <w:sz w:val="22"/>
          <w:szCs w:val="22"/>
        </w:rPr>
        <w:t>Fax:  (248) 347-5437</w:t>
      </w:r>
    </w:p>
    <w:p w:rsidR="00F15704" w:rsidRPr="0093281C" w:rsidRDefault="00F15704" w:rsidP="00F15704">
      <w:pPr>
        <w:jc w:val="center"/>
        <w:rPr>
          <w:rFonts w:ascii="Arial" w:hAnsi="Arial" w:cs="Arial"/>
          <w:sz w:val="22"/>
          <w:szCs w:val="22"/>
        </w:rPr>
      </w:pPr>
      <w:r w:rsidRPr="0093281C">
        <w:rPr>
          <w:rFonts w:ascii="Arial" w:hAnsi="Arial" w:cs="Arial"/>
          <w:sz w:val="22"/>
          <w:szCs w:val="22"/>
        </w:rPr>
        <w:t xml:space="preserve">Email:  </w:t>
      </w:r>
      <w:hyperlink r:id="rId9" w:history="1">
        <w:r w:rsidRPr="0093281C">
          <w:rPr>
            <w:rStyle w:val="Hyperlink"/>
            <w:rFonts w:ascii="Arial" w:hAnsi="Arial" w:cs="Arial"/>
            <w:sz w:val="22"/>
            <w:szCs w:val="22"/>
          </w:rPr>
          <w:t>weinerjz@trinity-health.org</w:t>
        </w:r>
      </w:hyperlink>
    </w:p>
    <w:p w:rsidR="00F15704" w:rsidRPr="0093281C" w:rsidRDefault="00F15704" w:rsidP="00F15704">
      <w:pPr>
        <w:ind w:left="360"/>
        <w:jc w:val="center"/>
        <w:rPr>
          <w:rFonts w:ascii="Arial" w:hAnsi="Arial" w:cs="Arial"/>
          <w:sz w:val="22"/>
          <w:szCs w:val="22"/>
        </w:rPr>
      </w:pPr>
    </w:p>
    <w:p w:rsidR="00F15704" w:rsidRPr="0093281C" w:rsidRDefault="00F15704" w:rsidP="00F15704">
      <w:pPr>
        <w:jc w:val="center"/>
        <w:rPr>
          <w:rFonts w:ascii="Arial" w:hAnsi="Arial" w:cs="Arial"/>
          <w:sz w:val="22"/>
          <w:szCs w:val="22"/>
        </w:rPr>
      </w:pPr>
    </w:p>
    <w:p w:rsidR="00375EC6" w:rsidRPr="00F15704" w:rsidRDefault="00375EC6" w:rsidP="00F15704"/>
    <w:sectPr w:rsidR="00375EC6" w:rsidRPr="00F15704" w:rsidSect="00C46723">
      <w:footerReference w:type="even" r:id="rId10"/>
      <w:footerReference w:type="default" r:id="rId11"/>
      <w:pgSz w:w="12240" w:h="15840" w:code="1"/>
      <w:pgMar w:top="1440" w:right="1440" w:bottom="1440" w:left="1440" w:header="1440" w:footer="76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8D4895">
      <w:r>
        <w:separator/>
      </w:r>
    </w:p>
  </w:endnote>
  <w:endnote w:type="continuationSeparator" w:id="0">
    <w:p w:rsidR="00000000" w:rsidRDefault="008D4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289B" w:rsidRDefault="00F15704" w:rsidP="002A0CE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2289B" w:rsidRDefault="008D489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289B" w:rsidRPr="002B2A30" w:rsidRDefault="00F15704" w:rsidP="005B377A">
    <w:pPr>
      <w:pStyle w:val="Footer"/>
      <w:framePr w:wrap="around" w:vAnchor="text" w:hAnchor="margin" w:xAlign="center" w:y="1"/>
      <w:jc w:val="both"/>
      <w:rPr>
        <w:rStyle w:val="PageNumber"/>
        <w:rFonts w:ascii="Arial" w:hAnsi="Arial" w:cs="Arial"/>
        <w:sz w:val="22"/>
        <w:szCs w:val="22"/>
      </w:rPr>
    </w:pPr>
    <w:r w:rsidRPr="002B2A30">
      <w:rPr>
        <w:rStyle w:val="PageNumber"/>
        <w:rFonts w:ascii="Arial" w:hAnsi="Arial" w:cs="Arial"/>
        <w:sz w:val="22"/>
        <w:szCs w:val="22"/>
      </w:rPr>
      <w:fldChar w:fldCharType="begin"/>
    </w:r>
    <w:r w:rsidRPr="002B2A30">
      <w:rPr>
        <w:rStyle w:val="PageNumber"/>
        <w:rFonts w:ascii="Arial" w:hAnsi="Arial" w:cs="Arial"/>
        <w:sz w:val="22"/>
        <w:szCs w:val="22"/>
      </w:rPr>
      <w:instrText xml:space="preserve">PAGE  </w:instrText>
    </w:r>
    <w:r w:rsidRPr="002B2A30">
      <w:rPr>
        <w:rStyle w:val="PageNumber"/>
        <w:rFonts w:ascii="Arial" w:hAnsi="Arial" w:cs="Arial"/>
        <w:sz w:val="22"/>
        <w:szCs w:val="22"/>
      </w:rPr>
      <w:fldChar w:fldCharType="separate"/>
    </w:r>
    <w:r w:rsidR="008D4895">
      <w:rPr>
        <w:rStyle w:val="PageNumber"/>
        <w:rFonts w:ascii="Arial" w:hAnsi="Arial" w:cs="Arial"/>
        <w:noProof/>
        <w:sz w:val="22"/>
        <w:szCs w:val="22"/>
      </w:rPr>
      <w:t>1</w:t>
    </w:r>
    <w:r w:rsidRPr="002B2A30">
      <w:rPr>
        <w:rStyle w:val="PageNumber"/>
        <w:rFonts w:ascii="Arial" w:hAnsi="Arial" w:cs="Arial"/>
        <w:sz w:val="22"/>
        <w:szCs w:val="22"/>
      </w:rPr>
      <w:fldChar w:fldCharType="end"/>
    </w:r>
  </w:p>
  <w:p w:rsidR="00A2289B" w:rsidRPr="00255E1C" w:rsidRDefault="00F15704" w:rsidP="00B37D0D">
    <w:pPr>
      <w:jc w:val="both"/>
      <w:rPr>
        <w:sz w:val="18"/>
        <w:szCs w:val="18"/>
      </w:rPr>
    </w:pPr>
    <w:r w:rsidRPr="00255E1C">
      <w:rPr>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8D4895">
      <w:r>
        <w:separator/>
      </w:r>
    </w:p>
  </w:footnote>
  <w:footnote w:type="continuationSeparator" w:id="0">
    <w:p w:rsidR="00000000" w:rsidRDefault="008D48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CC3C3E"/>
    <w:multiLevelType w:val="hybridMultilevel"/>
    <w:tmpl w:val="8F9A687C"/>
    <w:lvl w:ilvl="0" w:tplc="F0EACB12">
      <w:start w:val="1"/>
      <w:numFmt w:val="bullet"/>
      <w:lvlText w:val="•"/>
      <w:lvlJc w:val="left"/>
      <w:pPr>
        <w:tabs>
          <w:tab w:val="num" w:pos="720"/>
        </w:tabs>
        <w:ind w:left="720" w:hanging="360"/>
      </w:pPr>
      <w:rPr>
        <w:rFonts w:ascii="Arial" w:hAnsi="Arial" w:hint="default"/>
      </w:rPr>
    </w:lvl>
    <w:lvl w:ilvl="1" w:tplc="20B88EB8">
      <w:start w:val="1814"/>
      <w:numFmt w:val="bullet"/>
      <w:lvlText w:val=""/>
      <w:lvlJc w:val="left"/>
      <w:pPr>
        <w:tabs>
          <w:tab w:val="num" w:pos="1440"/>
        </w:tabs>
        <w:ind w:left="1440" w:hanging="360"/>
      </w:pPr>
      <w:rPr>
        <w:rFonts w:ascii="Arial" w:hAnsi="Arial" w:hint="default"/>
      </w:rPr>
    </w:lvl>
    <w:lvl w:ilvl="2" w:tplc="C1BA7238" w:tentative="1">
      <w:start w:val="1"/>
      <w:numFmt w:val="bullet"/>
      <w:lvlText w:val="•"/>
      <w:lvlJc w:val="left"/>
      <w:pPr>
        <w:tabs>
          <w:tab w:val="num" w:pos="2160"/>
        </w:tabs>
        <w:ind w:left="2160" w:hanging="360"/>
      </w:pPr>
      <w:rPr>
        <w:rFonts w:ascii="Arial" w:hAnsi="Arial" w:hint="default"/>
      </w:rPr>
    </w:lvl>
    <w:lvl w:ilvl="3" w:tplc="26DAF98C" w:tentative="1">
      <w:start w:val="1"/>
      <w:numFmt w:val="bullet"/>
      <w:lvlText w:val="•"/>
      <w:lvlJc w:val="left"/>
      <w:pPr>
        <w:tabs>
          <w:tab w:val="num" w:pos="2880"/>
        </w:tabs>
        <w:ind w:left="2880" w:hanging="360"/>
      </w:pPr>
      <w:rPr>
        <w:rFonts w:ascii="Arial" w:hAnsi="Arial" w:hint="default"/>
      </w:rPr>
    </w:lvl>
    <w:lvl w:ilvl="4" w:tplc="FEE09D8E" w:tentative="1">
      <w:start w:val="1"/>
      <w:numFmt w:val="bullet"/>
      <w:lvlText w:val="•"/>
      <w:lvlJc w:val="left"/>
      <w:pPr>
        <w:tabs>
          <w:tab w:val="num" w:pos="3600"/>
        </w:tabs>
        <w:ind w:left="3600" w:hanging="360"/>
      </w:pPr>
      <w:rPr>
        <w:rFonts w:ascii="Arial" w:hAnsi="Arial" w:hint="default"/>
      </w:rPr>
    </w:lvl>
    <w:lvl w:ilvl="5" w:tplc="D8B67794" w:tentative="1">
      <w:start w:val="1"/>
      <w:numFmt w:val="bullet"/>
      <w:lvlText w:val="•"/>
      <w:lvlJc w:val="left"/>
      <w:pPr>
        <w:tabs>
          <w:tab w:val="num" w:pos="4320"/>
        </w:tabs>
        <w:ind w:left="4320" w:hanging="360"/>
      </w:pPr>
      <w:rPr>
        <w:rFonts w:ascii="Arial" w:hAnsi="Arial" w:hint="default"/>
      </w:rPr>
    </w:lvl>
    <w:lvl w:ilvl="6" w:tplc="D3422E52" w:tentative="1">
      <w:start w:val="1"/>
      <w:numFmt w:val="bullet"/>
      <w:lvlText w:val="•"/>
      <w:lvlJc w:val="left"/>
      <w:pPr>
        <w:tabs>
          <w:tab w:val="num" w:pos="5040"/>
        </w:tabs>
        <w:ind w:left="5040" w:hanging="360"/>
      </w:pPr>
      <w:rPr>
        <w:rFonts w:ascii="Arial" w:hAnsi="Arial" w:hint="default"/>
      </w:rPr>
    </w:lvl>
    <w:lvl w:ilvl="7" w:tplc="664838F8" w:tentative="1">
      <w:start w:val="1"/>
      <w:numFmt w:val="bullet"/>
      <w:lvlText w:val="•"/>
      <w:lvlJc w:val="left"/>
      <w:pPr>
        <w:tabs>
          <w:tab w:val="num" w:pos="5760"/>
        </w:tabs>
        <w:ind w:left="5760" w:hanging="360"/>
      </w:pPr>
      <w:rPr>
        <w:rFonts w:ascii="Arial" w:hAnsi="Arial" w:hint="default"/>
      </w:rPr>
    </w:lvl>
    <w:lvl w:ilvl="8" w:tplc="E53A61B2"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704"/>
    <w:rsid w:val="00375EC6"/>
    <w:rsid w:val="008D4895"/>
    <w:rsid w:val="00F157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5704"/>
    <w:pPr>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5704"/>
    <w:pPr>
      <w:autoSpaceDE/>
      <w:autoSpaceDN/>
      <w:adjustRightInd/>
      <w:ind w:left="720"/>
      <w:contextualSpacing/>
    </w:pPr>
    <w:rPr>
      <w:sz w:val="24"/>
      <w:szCs w:val="24"/>
    </w:rPr>
  </w:style>
  <w:style w:type="paragraph" w:styleId="Footer">
    <w:name w:val="footer"/>
    <w:basedOn w:val="Normal"/>
    <w:link w:val="FooterChar"/>
    <w:rsid w:val="00F15704"/>
    <w:pPr>
      <w:tabs>
        <w:tab w:val="center" w:pos="4320"/>
        <w:tab w:val="right" w:pos="8640"/>
      </w:tabs>
    </w:pPr>
  </w:style>
  <w:style w:type="character" w:customStyle="1" w:styleId="FooterChar">
    <w:name w:val="Footer Char"/>
    <w:basedOn w:val="DefaultParagraphFont"/>
    <w:link w:val="Footer"/>
    <w:rsid w:val="00F15704"/>
    <w:rPr>
      <w:rFonts w:ascii="Times New Roman" w:eastAsia="Times New Roman" w:hAnsi="Times New Roman" w:cs="Times New Roman"/>
      <w:sz w:val="20"/>
      <w:szCs w:val="20"/>
    </w:rPr>
  </w:style>
  <w:style w:type="character" w:styleId="PageNumber">
    <w:name w:val="page number"/>
    <w:basedOn w:val="DefaultParagraphFont"/>
    <w:rsid w:val="00F15704"/>
  </w:style>
  <w:style w:type="paragraph" w:styleId="BodyText">
    <w:name w:val="Body Text"/>
    <w:basedOn w:val="Normal"/>
    <w:link w:val="BodyTextChar"/>
    <w:uiPriority w:val="99"/>
    <w:unhideWhenUsed/>
    <w:rsid w:val="00F15704"/>
    <w:pPr>
      <w:spacing w:after="120"/>
    </w:pPr>
  </w:style>
  <w:style w:type="character" w:customStyle="1" w:styleId="BodyTextChar">
    <w:name w:val="Body Text Char"/>
    <w:basedOn w:val="DefaultParagraphFont"/>
    <w:link w:val="BodyText"/>
    <w:uiPriority w:val="99"/>
    <w:rsid w:val="00F15704"/>
    <w:rPr>
      <w:rFonts w:ascii="Times New Roman" w:eastAsia="Times New Roman" w:hAnsi="Times New Roman" w:cs="Times New Roman"/>
      <w:sz w:val="20"/>
      <w:szCs w:val="20"/>
    </w:rPr>
  </w:style>
  <w:style w:type="paragraph" w:styleId="BodyText2">
    <w:name w:val="Body Text 2"/>
    <w:basedOn w:val="Normal"/>
    <w:link w:val="BodyText2Char"/>
    <w:uiPriority w:val="99"/>
    <w:semiHidden/>
    <w:unhideWhenUsed/>
    <w:rsid w:val="00F15704"/>
    <w:pPr>
      <w:spacing w:after="120" w:line="480" w:lineRule="auto"/>
    </w:pPr>
  </w:style>
  <w:style w:type="character" w:customStyle="1" w:styleId="BodyText2Char">
    <w:name w:val="Body Text 2 Char"/>
    <w:basedOn w:val="DefaultParagraphFont"/>
    <w:link w:val="BodyText2"/>
    <w:uiPriority w:val="99"/>
    <w:semiHidden/>
    <w:rsid w:val="00F15704"/>
    <w:rPr>
      <w:rFonts w:ascii="Times New Roman" w:eastAsia="Times New Roman" w:hAnsi="Times New Roman" w:cs="Times New Roman"/>
      <w:sz w:val="20"/>
      <w:szCs w:val="20"/>
    </w:rPr>
  </w:style>
  <w:style w:type="paragraph" w:styleId="TOC1">
    <w:name w:val="toc 1"/>
    <w:basedOn w:val="Normal"/>
    <w:next w:val="Normal"/>
    <w:autoRedefine/>
    <w:semiHidden/>
    <w:rsid w:val="00F15704"/>
    <w:pPr>
      <w:autoSpaceDE/>
      <w:autoSpaceDN/>
      <w:adjustRightInd/>
      <w:ind w:firstLine="720"/>
      <w:jc w:val="both"/>
    </w:pPr>
    <w:rPr>
      <w:color w:val="000000"/>
      <w:sz w:val="24"/>
    </w:rPr>
  </w:style>
  <w:style w:type="character" w:styleId="Hyperlink">
    <w:name w:val="Hyperlink"/>
    <w:basedOn w:val="DefaultParagraphFont"/>
    <w:uiPriority w:val="99"/>
    <w:rsid w:val="00F1570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5704"/>
    <w:pPr>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5704"/>
    <w:pPr>
      <w:autoSpaceDE/>
      <w:autoSpaceDN/>
      <w:adjustRightInd/>
      <w:ind w:left="720"/>
      <w:contextualSpacing/>
    </w:pPr>
    <w:rPr>
      <w:sz w:val="24"/>
      <w:szCs w:val="24"/>
    </w:rPr>
  </w:style>
  <w:style w:type="paragraph" w:styleId="Footer">
    <w:name w:val="footer"/>
    <w:basedOn w:val="Normal"/>
    <w:link w:val="FooterChar"/>
    <w:rsid w:val="00F15704"/>
    <w:pPr>
      <w:tabs>
        <w:tab w:val="center" w:pos="4320"/>
        <w:tab w:val="right" w:pos="8640"/>
      </w:tabs>
    </w:pPr>
  </w:style>
  <w:style w:type="character" w:customStyle="1" w:styleId="FooterChar">
    <w:name w:val="Footer Char"/>
    <w:basedOn w:val="DefaultParagraphFont"/>
    <w:link w:val="Footer"/>
    <w:rsid w:val="00F15704"/>
    <w:rPr>
      <w:rFonts w:ascii="Times New Roman" w:eastAsia="Times New Roman" w:hAnsi="Times New Roman" w:cs="Times New Roman"/>
      <w:sz w:val="20"/>
      <w:szCs w:val="20"/>
    </w:rPr>
  </w:style>
  <w:style w:type="character" w:styleId="PageNumber">
    <w:name w:val="page number"/>
    <w:basedOn w:val="DefaultParagraphFont"/>
    <w:rsid w:val="00F15704"/>
  </w:style>
  <w:style w:type="paragraph" w:styleId="BodyText">
    <w:name w:val="Body Text"/>
    <w:basedOn w:val="Normal"/>
    <w:link w:val="BodyTextChar"/>
    <w:uiPriority w:val="99"/>
    <w:unhideWhenUsed/>
    <w:rsid w:val="00F15704"/>
    <w:pPr>
      <w:spacing w:after="120"/>
    </w:pPr>
  </w:style>
  <w:style w:type="character" w:customStyle="1" w:styleId="BodyTextChar">
    <w:name w:val="Body Text Char"/>
    <w:basedOn w:val="DefaultParagraphFont"/>
    <w:link w:val="BodyText"/>
    <w:uiPriority w:val="99"/>
    <w:rsid w:val="00F15704"/>
    <w:rPr>
      <w:rFonts w:ascii="Times New Roman" w:eastAsia="Times New Roman" w:hAnsi="Times New Roman" w:cs="Times New Roman"/>
      <w:sz w:val="20"/>
      <w:szCs w:val="20"/>
    </w:rPr>
  </w:style>
  <w:style w:type="paragraph" w:styleId="BodyText2">
    <w:name w:val="Body Text 2"/>
    <w:basedOn w:val="Normal"/>
    <w:link w:val="BodyText2Char"/>
    <w:uiPriority w:val="99"/>
    <w:semiHidden/>
    <w:unhideWhenUsed/>
    <w:rsid w:val="00F15704"/>
    <w:pPr>
      <w:spacing w:after="120" w:line="480" w:lineRule="auto"/>
    </w:pPr>
  </w:style>
  <w:style w:type="character" w:customStyle="1" w:styleId="BodyText2Char">
    <w:name w:val="Body Text 2 Char"/>
    <w:basedOn w:val="DefaultParagraphFont"/>
    <w:link w:val="BodyText2"/>
    <w:uiPriority w:val="99"/>
    <w:semiHidden/>
    <w:rsid w:val="00F15704"/>
    <w:rPr>
      <w:rFonts w:ascii="Times New Roman" w:eastAsia="Times New Roman" w:hAnsi="Times New Roman" w:cs="Times New Roman"/>
      <w:sz w:val="20"/>
      <w:szCs w:val="20"/>
    </w:rPr>
  </w:style>
  <w:style w:type="paragraph" w:styleId="TOC1">
    <w:name w:val="toc 1"/>
    <w:basedOn w:val="Normal"/>
    <w:next w:val="Normal"/>
    <w:autoRedefine/>
    <w:semiHidden/>
    <w:rsid w:val="00F15704"/>
    <w:pPr>
      <w:autoSpaceDE/>
      <w:autoSpaceDN/>
      <w:adjustRightInd/>
      <w:ind w:firstLine="720"/>
      <w:jc w:val="both"/>
    </w:pPr>
    <w:rPr>
      <w:color w:val="000000"/>
      <w:sz w:val="24"/>
    </w:rPr>
  </w:style>
  <w:style w:type="character" w:styleId="Hyperlink">
    <w:name w:val="Hyperlink"/>
    <w:basedOn w:val="DefaultParagraphFont"/>
    <w:uiPriority w:val="99"/>
    <w:rsid w:val="00F1570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950162">
      <w:bodyDiv w:val="1"/>
      <w:marLeft w:val="0"/>
      <w:marRight w:val="0"/>
      <w:marTop w:val="0"/>
      <w:marBottom w:val="0"/>
      <w:divBdr>
        <w:top w:val="none" w:sz="0" w:space="0" w:color="auto"/>
        <w:left w:val="none" w:sz="0" w:space="0" w:color="auto"/>
        <w:bottom w:val="none" w:sz="0" w:space="0" w:color="auto"/>
        <w:right w:val="none" w:sz="0" w:space="0" w:color="auto"/>
      </w:divBdr>
      <w:divsChild>
        <w:div w:id="1838036817">
          <w:marLeft w:val="360"/>
          <w:marRight w:val="0"/>
          <w:marTop w:val="0"/>
          <w:marBottom w:val="160"/>
          <w:divBdr>
            <w:top w:val="none" w:sz="0" w:space="0" w:color="auto"/>
            <w:left w:val="none" w:sz="0" w:space="0" w:color="auto"/>
            <w:bottom w:val="none" w:sz="0" w:space="0" w:color="auto"/>
            <w:right w:val="none" w:sz="0" w:space="0" w:color="auto"/>
          </w:divBdr>
        </w:div>
        <w:div w:id="1655063180">
          <w:marLeft w:val="806"/>
          <w:marRight w:val="0"/>
          <w:marTop w:val="0"/>
          <w:marBottom w:val="1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einerjz@trinity-health.org"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weinerjz@trinity-healt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693</Words>
  <Characters>3956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Trinity Health</Company>
  <LinksUpToDate>false</LinksUpToDate>
  <CharactersWithSpaces>4640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Hawkins</dc:creator>
  <cp:lastModifiedBy>Lisa Hawkins</cp:lastModifiedBy>
  <cp:revision>2</cp:revision>
  <dcterms:created xsi:type="dcterms:W3CDTF">2017-05-11T14:26:00Z</dcterms:created>
  <dcterms:modified xsi:type="dcterms:W3CDTF">2017-05-11T14:26:00Z</dcterms:modified>
</cp:coreProperties>
</file>